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707DF" w:rsidRPr="002041EA" w:rsidRDefault="00C707DF" w:rsidP="00B431FC">
      <w:pPr>
        <w:rPr>
          <w:rFonts w:ascii="Times New Roman" w:hAnsi="Times New Roman" w:cs="Times New Roman"/>
          <w:i/>
          <w:sz w:val="36"/>
          <w:szCs w:val="40"/>
        </w:rPr>
      </w:pPr>
      <w:bookmarkStart w:id="0" w:name="_GoBack"/>
      <w:bookmarkEnd w:id="0"/>
      <w:r w:rsidRPr="002041EA">
        <w:rPr>
          <w:rFonts w:ascii="Times New Roman" w:hAnsi="Times New Roman" w:cs="Times New Roman"/>
          <w:i/>
          <w:sz w:val="36"/>
          <w:szCs w:val="40"/>
        </w:rPr>
        <w:t>Supplementary material for</w:t>
      </w:r>
    </w:p>
    <w:p w:rsidR="00D57985" w:rsidRPr="002041EA" w:rsidRDefault="00D57985" w:rsidP="00B431FC">
      <w:pPr>
        <w:jc w:val="center"/>
        <w:rPr>
          <w:rFonts w:ascii="Times New Roman" w:hAnsi="Times New Roman" w:cs="Times New Roman"/>
          <w:sz w:val="36"/>
          <w:szCs w:val="40"/>
        </w:rPr>
      </w:pPr>
    </w:p>
    <w:p w:rsidR="00D57985" w:rsidRPr="002041EA" w:rsidRDefault="00D57985" w:rsidP="00B431FC">
      <w:pPr>
        <w:jc w:val="center"/>
        <w:rPr>
          <w:rFonts w:ascii="Times New Roman" w:hAnsi="Times New Roman" w:cs="Times New Roman"/>
          <w:sz w:val="36"/>
          <w:szCs w:val="40"/>
        </w:rPr>
      </w:pPr>
    </w:p>
    <w:p w:rsidR="00203423" w:rsidRPr="0029532A" w:rsidRDefault="00C707DF" w:rsidP="00B431FC">
      <w:pPr>
        <w:jc w:val="center"/>
        <w:rPr>
          <w:rFonts w:ascii="Times New Roman" w:hAnsi="Times New Roman" w:cs="Times New Roman"/>
          <w:sz w:val="36"/>
          <w:szCs w:val="40"/>
        </w:rPr>
      </w:pPr>
      <w:r w:rsidRPr="0029532A">
        <w:rPr>
          <w:rFonts w:ascii="Times New Roman" w:hAnsi="Times New Roman" w:cs="Times New Roman"/>
          <w:sz w:val="36"/>
          <w:szCs w:val="40"/>
        </w:rPr>
        <w:t>Mapping contiguous XCO</w:t>
      </w:r>
      <w:r w:rsidRPr="0029532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Pr="0029532A">
        <w:rPr>
          <w:rFonts w:ascii="Times New Roman" w:hAnsi="Times New Roman" w:cs="Times New Roman"/>
          <w:sz w:val="36"/>
          <w:szCs w:val="40"/>
        </w:rPr>
        <w:t xml:space="preserve"> by machine learning and analyzing the spatio-temporal variation in China</w:t>
      </w:r>
      <w:r w:rsidR="004E43A5" w:rsidRPr="0029532A">
        <w:rPr>
          <w:rFonts w:ascii="Times New Roman" w:hAnsi="Times New Roman" w:cs="Times New Roman"/>
          <w:sz w:val="36"/>
          <w:szCs w:val="40"/>
        </w:rPr>
        <w:t xml:space="preserve"> </w:t>
      </w:r>
      <w:r w:rsidR="004E43A5" w:rsidRPr="0029532A">
        <w:rPr>
          <w:rFonts w:ascii="Times New Roman" w:hAnsi="Times New Roman" w:cs="Times New Roman" w:hint="eastAsia"/>
          <w:sz w:val="36"/>
          <w:szCs w:val="40"/>
        </w:rPr>
        <w:t>from</w:t>
      </w:r>
      <w:r w:rsidR="004E43A5" w:rsidRPr="0029532A">
        <w:rPr>
          <w:rFonts w:ascii="Times New Roman" w:hAnsi="Times New Roman" w:cs="Times New Roman"/>
          <w:sz w:val="36"/>
          <w:szCs w:val="40"/>
        </w:rPr>
        <w:t xml:space="preserve"> 2003 to 2019</w:t>
      </w:r>
    </w:p>
    <w:p w:rsidR="00B431FC" w:rsidRPr="0029532A" w:rsidRDefault="00B431FC" w:rsidP="00B431FC">
      <w:pPr>
        <w:jc w:val="center"/>
        <w:rPr>
          <w:rFonts w:ascii="Times New Roman" w:hAnsi="Times New Roman" w:cs="Times New Roman"/>
          <w:sz w:val="36"/>
          <w:szCs w:val="40"/>
        </w:rPr>
      </w:pPr>
    </w:p>
    <w:p w:rsidR="00C707DF" w:rsidRPr="0029532A" w:rsidRDefault="00C707DF" w:rsidP="00B431FC">
      <w:pPr>
        <w:jc w:val="center"/>
        <w:rPr>
          <w:rFonts w:ascii="Times New Roman" w:hAnsi="Times New Roman" w:cs="Times New Roman"/>
          <w:sz w:val="36"/>
          <w:szCs w:val="40"/>
          <w:vertAlign w:val="superscript"/>
        </w:rPr>
      </w:pPr>
      <w:r w:rsidRPr="0029532A">
        <w:rPr>
          <w:rFonts w:ascii="Times New Roman" w:hAnsi="Times New Roman" w:cs="Times New Roman"/>
          <w:sz w:val="36"/>
          <w:szCs w:val="40"/>
        </w:rPr>
        <w:t>Mengqi Zhang</w:t>
      </w:r>
      <w:r w:rsidRPr="0029532A">
        <w:rPr>
          <w:rFonts w:ascii="Times New Roman" w:hAnsi="Times New Roman" w:cs="Times New Roman"/>
          <w:sz w:val="36"/>
          <w:szCs w:val="40"/>
          <w:vertAlign w:val="superscript"/>
        </w:rPr>
        <w:t>a</w:t>
      </w:r>
      <w:r w:rsidRPr="0029532A">
        <w:rPr>
          <w:rFonts w:ascii="Times New Roman" w:hAnsi="Times New Roman" w:cs="Times New Roman"/>
          <w:sz w:val="36"/>
          <w:szCs w:val="40"/>
        </w:rPr>
        <w:t>, Guijian Liu</w:t>
      </w:r>
      <w:r w:rsidRPr="0029532A">
        <w:rPr>
          <w:rFonts w:ascii="Times New Roman" w:hAnsi="Times New Roman" w:cs="Times New Roman"/>
          <w:sz w:val="36"/>
          <w:szCs w:val="40"/>
          <w:vertAlign w:val="superscript"/>
        </w:rPr>
        <w:t>a*</w:t>
      </w:r>
    </w:p>
    <w:p w:rsidR="00C707DF" w:rsidRPr="0029532A" w:rsidRDefault="00C707DF" w:rsidP="00B431FC">
      <w:pPr>
        <w:jc w:val="center"/>
        <w:rPr>
          <w:rFonts w:ascii="Times New Roman" w:hAnsi="Times New Roman" w:cs="Times New Roman"/>
          <w:sz w:val="36"/>
          <w:szCs w:val="40"/>
        </w:rPr>
      </w:pPr>
      <w:r w:rsidRPr="0029532A">
        <w:rPr>
          <w:rFonts w:ascii="Times New Roman" w:hAnsi="Times New Roman" w:cs="Times New Roman"/>
          <w:sz w:val="36"/>
          <w:szCs w:val="40"/>
        </w:rPr>
        <w:t>a: School of Earth and Space Sciences, University of Science and Technology of China, Hefei</w:t>
      </w:r>
      <w:r w:rsidR="009E6DD8" w:rsidRPr="0029532A">
        <w:rPr>
          <w:rFonts w:ascii="Times New Roman" w:hAnsi="Times New Roman" w:cs="Times New Roman"/>
          <w:sz w:val="36"/>
          <w:szCs w:val="40"/>
        </w:rPr>
        <w:t xml:space="preserve"> 230026, </w:t>
      </w:r>
      <w:r w:rsidRPr="0029532A">
        <w:rPr>
          <w:rFonts w:ascii="Times New Roman" w:hAnsi="Times New Roman" w:cs="Times New Roman"/>
          <w:sz w:val="36"/>
          <w:szCs w:val="40"/>
        </w:rPr>
        <w:t>China</w:t>
      </w:r>
    </w:p>
    <w:p w:rsidR="00C707DF" w:rsidRPr="0029532A" w:rsidRDefault="00C707DF" w:rsidP="00B431FC">
      <w:pPr>
        <w:jc w:val="center"/>
        <w:rPr>
          <w:rFonts w:ascii="Times New Roman" w:hAnsi="Times New Roman" w:cs="Times New Roman"/>
          <w:sz w:val="36"/>
          <w:szCs w:val="40"/>
        </w:rPr>
      </w:pPr>
      <w:r w:rsidRPr="0029532A">
        <w:rPr>
          <w:rFonts w:ascii="Times New Roman" w:hAnsi="Times New Roman" w:cs="Times New Roman"/>
          <w:sz w:val="36"/>
          <w:szCs w:val="40"/>
        </w:rPr>
        <w:t xml:space="preserve">* Corresponding author. E-mail address: </w:t>
      </w:r>
      <w:hyperlink r:id="rId8" w:history="1">
        <w:r w:rsidRPr="0029532A">
          <w:rPr>
            <w:rStyle w:val="a8"/>
            <w:rFonts w:ascii="Times New Roman" w:hAnsi="Times New Roman" w:cs="Times New Roman"/>
            <w:sz w:val="36"/>
            <w:szCs w:val="40"/>
          </w:rPr>
          <w:t>lgj@ustc.edu.cn</w:t>
        </w:r>
      </w:hyperlink>
      <w:r w:rsidR="00B431FC" w:rsidRPr="0029532A">
        <w:rPr>
          <w:rFonts w:ascii="Times New Roman" w:hAnsi="Times New Roman" w:cs="Times New Roman"/>
          <w:sz w:val="36"/>
          <w:szCs w:val="40"/>
        </w:rPr>
        <w:t xml:space="preserve"> (G. </w:t>
      </w:r>
      <w:r w:rsidRPr="0029532A">
        <w:rPr>
          <w:rFonts w:ascii="Times New Roman" w:hAnsi="Times New Roman" w:cs="Times New Roman"/>
          <w:sz w:val="36"/>
          <w:szCs w:val="40"/>
        </w:rPr>
        <w:t>Liu)</w:t>
      </w:r>
    </w:p>
    <w:p w:rsidR="00C707DF" w:rsidRPr="002041EA" w:rsidRDefault="00C707DF" w:rsidP="00B431FC">
      <w:pPr>
        <w:jc w:val="center"/>
        <w:rPr>
          <w:rFonts w:ascii="Times New Roman" w:hAnsi="Times New Roman" w:cs="Times New Roman"/>
          <w:sz w:val="36"/>
          <w:szCs w:val="40"/>
        </w:rPr>
      </w:pPr>
    </w:p>
    <w:p w:rsidR="00C707DF" w:rsidRPr="002041EA" w:rsidRDefault="00C707DF" w:rsidP="00B431FC">
      <w:pPr>
        <w:rPr>
          <w:rFonts w:ascii="Times New Roman" w:hAnsi="Times New Roman" w:cs="Times New Roman"/>
          <w:sz w:val="36"/>
          <w:szCs w:val="40"/>
        </w:rPr>
      </w:pPr>
    </w:p>
    <w:p w:rsidR="00C707DF" w:rsidRPr="002041EA" w:rsidRDefault="00C707DF" w:rsidP="00B431FC">
      <w:pPr>
        <w:rPr>
          <w:rFonts w:ascii="Times New Roman" w:hAnsi="Times New Roman" w:cs="Times New Roman"/>
          <w:sz w:val="36"/>
          <w:szCs w:val="40"/>
        </w:rPr>
      </w:pPr>
    </w:p>
    <w:p w:rsidR="00B431FC" w:rsidRPr="002041EA" w:rsidRDefault="00B431FC" w:rsidP="00B431FC">
      <w:pPr>
        <w:rPr>
          <w:rFonts w:ascii="Times New Roman" w:hAnsi="Times New Roman" w:cs="Times New Roman"/>
          <w:sz w:val="36"/>
          <w:szCs w:val="40"/>
        </w:rPr>
        <w:sectPr w:rsidR="00B431FC" w:rsidRPr="002041E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:rsidR="00D57985" w:rsidRPr="0029532A" w:rsidRDefault="00D57985" w:rsidP="00B431FC">
      <w:pPr>
        <w:rPr>
          <w:rFonts w:ascii="Times New Roman" w:hAnsi="Times New Roman" w:cs="Times New Roman"/>
          <w:b/>
          <w:sz w:val="36"/>
          <w:szCs w:val="40"/>
        </w:rPr>
      </w:pPr>
      <w:r w:rsidRPr="0029532A">
        <w:rPr>
          <w:rFonts w:ascii="Times New Roman" w:hAnsi="Times New Roman" w:cs="Times New Roman" w:hint="eastAsia"/>
          <w:b/>
          <w:sz w:val="36"/>
          <w:szCs w:val="40"/>
        </w:rPr>
        <w:lastRenderedPageBreak/>
        <w:t>C</w:t>
      </w:r>
      <w:r w:rsidRPr="0029532A">
        <w:rPr>
          <w:rFonts w:ascii="Times New Roman" w:hAnsi="Times New Roman" w:cs="Times New Roman"/>
          <w:b/>
          <w:sz w:val="36"/>
          <w:szCs w:val="40"/>
        </w:rPr>
        <w:t>ontent</w:t>
      </w:r>
    </w:p>
    <w:p w:rsidR="00203423" w:rsidRPr="0029532A" w:rsidRDefault="00203423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</w:t>
      </w:r>
      <w:r w:rsidR="00C707DF" w:rsidRPr="0029532A">
        <w:rPr>
          <w:rFonts w:ascii="Times New Roman" w:hAnsi="Times New Roman" w:cs="Times New Roman"/>
          <w:sz w:val="32"/>
          <w:szCs w:val="40"/>
        </w:rPr>
        <w:t>ure</w:t>
      </w:r>
      <w:r w:rsidR="007F2E37" w:rsidRPr="0029532A">
        <w:rPr>
          <w:rFonts w:ascii="Times New Roman" w:hAnsi="Times New Roman" w:cs="Times New Roman"/>
          <w:sz w:val="32"/>
          <w:szCs w:val="40"/>
        </w:rPr>
        <w:t xml:space="preserve"> S1</w:t>
      </w:r>
      <w:r w:rsidR="0066242D" w:rsidRPr="0029532A">
        <w:rPr>
          <w:rFonts w:ascii="Times New Roman" w:hAnsi="Times New Roman" w:cs="Times New Roman"/>
          <w:sz w:val="32"/>
          <w:szCs w:val="40"/>
        </w:rPr>
        <w:t>.</w:t>
      </w:r>
      <w:r w:rsidR="009E6DD8" w:rsidRPr="0029532A">
        <w:rPr>
          <w:rFonts w:ascii="Times New Roman" w:hAnsi="Times New Roman" w:cs="Times New Roman"/>
          <w:sz w:val="32"/>
          <w:szCs w:val="40"/>
        </w:rPr>
        <w:t xml:space="preserve"> Violin p</w:t>
      </w:r>
      <w:r w:rsidR="0066242D" w:rsidRPr="0029532A">
        <w:rPr>
          <w:rFonts w:ascii="Times New Roman" w:hAnsi="Times New Roman" w:cs="Times New Roman"/>
          <w:sz w:val="32"/>
          <w:szCs w:val="40"/>
        </w:rPr>
        <w:t>lot of  XCO</w:t>
      </w:r>
      <w:r w:rsidR="0066242D"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 difference between ACOS-GOSAT a</w:t>
      </w:r>
      <w:r w:rsidR="00B431FC" w:rsidRPr="0029532A">
        <w:rPr>
          <w:rFonts w:ascii="Times New Roman" w:hAnsi="Times New Roman" w:cs="Times New Roman"/>
          <w:sz w:val="32"/>
          <w:szCs w:val="40"/>
        </w:rPr>
        <w:t xml:space="preserve">nd </w:t>
      </w:r>
      <w:r w:rsidR="0066242D" w:rsidRPr="0029532A">
        <w:rPr>
          <w:rFonts w:ascii="Times New Roman" w:hAnsi="Times New Roman" w:cs="Times New Roman"/>
          <w:sz w:val="32"/>
          <w:szCs w:val="40"/>
        </w:rPr>
        <w:t>BESD-SCIAMACHY.</w:t>
      </w:r>
    </w:p>
    <w:p w:rsidR="00D57985" w:rsidRPr="0029532A" w:rsidRDefault="00D57985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</w:t>
      </w:r>
      <w:r w:rsidR="007F2E37" w:rsidRPr="0029532A">
        <w:rPr>
          <w:rFonts w:ascii="Times New Roman" w:hAnsi="Times New Roman" w:cs="Times New Roman"/>
          <w:sz w:val="32"/>
          <w:szCs w:val="40"/>
        </w:rPr>
        <w:t>2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. </w:t>
      </w:r>
      <w:r w:rsidR="009E6DD8" w:rsidRPr="0029532A">
        <w:rPr>
          <w:rFonts w:ascii="Times New Roman" w:hAnsi="Times New Roman" w:cs="Times New Roman"/>
          <w:sz w:val="32"/>
          <w:szCs w:val="40"/>
        </w:rPr>
        <w:t xml:space="preserve">Violin plot of  </w:t>
      </w:r>
      <w:r w:rsidR="0066242D" w:rsidRPr="0029532A">
        <w:rPr>
          <w:rFonts w:ascii="Times New Roman" w:hAnsi="Times New Roman" w:cs="Times New Roman"/>
          <w:sz w:val="32"/>
          <w:szCs w:val="40"/>
        </w:rPr>
        <w:t>XCO</w:t>
      </w:r>
      <w:r w:rsidR="0066242D"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 difference between ACOS-OCO-2 and ACOS-GOSAT.</w:t>
      </w:r>
    </w:p>
    <w:p w:rsidR="007F2E37" w:rsidRPr="0029532A" w:rsidRDefault="007F2E37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S3. The difference in XCO</w:t>
      </w:r>
      <w:r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Pr="0029532A">
        <w:rPr>
          <w:rFonts w:ascii="Times New Roman" w:hAnsi="Times New Roman" w:cs="Times New Roman"/>
          <w:sz w:val="32"/>
          <w:szCs w:val="40"/>
        </w:rPr>
        <w:t xml:space="preserve"> before and after </w:t>
      </w:r>
      <w:r w:rsidR="00884A3A">
        <w:rPr>
          <w:rFonts w:ascii="Times New Roman" w:hAnsi="Times New Roman" w:cs="Times New Roman"/>
          <w:sz w:val="32"/>
          <w:szCs w:val="40"/>
        </w:rPr>
        <w:t xml:space="preserve">the </w:t>
      </w:r>
      <w:r w:rsidRPr="0029532A">
        <w:rPr>
          <w:rFonts w:ascii="Times New Roman" w:hAnsi="Times New Roman" w:cs="Times New Roman"/>
          <w:sz w:val="32"/>
          <w:szCs w:val="40"/>
        </w:rPr>
        <w:t>unification for SCIAMACHY.</w:t>
      </w:r>
    </w:p>
    <w:p w:rsidR="007F2E37" w:rsidRPr="0029532A" w:rsidRDefault="007F2E37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S4. The difference in XCO</w:t>
      </w:r>
      <w:r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Pr="0029532A">
        <w:rPr>
          <w:rFonts w:ascii="Times New Roman" w:hAnsi="Times New Roman" w:cs="Times New Roman"/>
          <w:sz w:val="32"/>
          <w:szCs w:val="40"/>
        </w:rPr>
        <w:t xml:space="preserve"> before and after </w:t>
      </w:r>
      <w:r w:rsidR="00884A3A">
        <w:rPr>
          <w:rFonts w:ascii="Times New Roman" w:hAnsi="Times New Roman" w:cs="Times New Roman"/>
          <w:sz w:val="32"/>
          <w:szCs w:val="40"/>
        </w:rPr>
        <w:t xml:space="preserve">the </w:t>
      </w:r>
      <w:r w:rsidRPr="0029532A">
        <w:rPr>
          <w:rFonts w:ascii="Times New Roman" w:hAnsi="Times New Roman" w:cs="Times New Roman"/>
          <w:sz w:val="32"/>
          <w:szCs w:val="40"/>
        </w:rPr>
        <w:t>unification for GOSAT.</w:t>
      </w:r>
    </w:p>
    <w:p w:rsidR="007F2E37" w:rsidRPr="0029532A" w:rsidRDefault="007F2E37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S5. The difference in XCO</w:t>
      </w:r>
      <w:r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Pr="0029532A">
        <w:rPr>
          <w:rFonts w:ascii="Times New Roman" w:hAnsi="Times New Roman" w:cs="Times New Roman"/>
          <w:sz w:val="32"/>
          <w:szCs w:val="40"/>
        </w:rPr>
        <w:t xml:space="preserve"> before and after </w:t>
      </w:r>
      <w:r w:rsidR="00884A3A">
        <w:rPr>
          <w:rFonts w:ascii="Times New Roman" w:hAnsi="Times New Roman" w:cs="Times New Roman"/>
          <w:sz w:val="32"/>
          <w:szCs w:val="40"/>
        </w:rPr>
        <w:t xml:space="preserve">the </w:t>
      </w:r>
      <w:r w:rsidRPr="0029532A">
        <w:rPr>
          <w:rFonts w:ascii="Times New Roman" w:hAnsi="Times New Roman" w:cs="Times New Roman"/>
          <w:sz w:val="32"/>
          <w:szCs w:val="40"/>
        </w:rPr>
        <w:t>unification for OCO-2.</w:t>
      </w:r>
    </w:p>
    <w:p w:rsidR="002041EA" w:rsidRPr="0029532A" w:rsidRDefault="002041EA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S6.</w:t>
      </w:r>
      <w:r w:rsidR="00F914E8" w:rsidRPr="0029532A">
        <w:rPr>
          <w:rFonts w:ascii="Times New Roman" w:hAnsi="Times New Roman" w:cs="Times New Roman"/>
          <w:sz w:val="32"/>
          <w:szCs w:val="40"/>
        </w:rPr>
        <w:t xml:space="preserve"> The XCO</w:t>
      </w:r>
      <w:r w:rsidR="00F914E8"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="00F914E8" w:rsidRPr="0029532A">
        <w:rPr>
          <w:rFonts w:ascii="Times New Roman" w:hAnsi="Times New Roman" w:cs="Times New Roman"/>
          <w:sz w:val="32"/>
          <w:szCs w:val="40"/>
        </w:rPr>
        <w:t xml:space="preserve"> mean bias and standard deviation </w:t>
      </w:r>
      <w:r w:rsidR="00F914E8" w:rsidRPr="0029532A">
        <w:rPr>
          <w:rFonts w:ascii="Times New Roman" w:hAnsi="Times New Roman" w:cs="Times New Roman" w:hint="eastAsia"/>
          <w:sz w:val="32"/>
          <w:szCs w:val="40"/>
        </w:rPr>
        <w:t>b</w:t>
      </w:r>
      <w:r w:rsidR="00F914E8" w:rsidRPr="0029532A">
        <w:rPr>
          <w:rFonts w:ascii="Times New Roman" w:hAnsi="Times New Roman" w:cs="Times New Roman"/>
          <w:sz w:val="32"/>
          <w:szCs w:val="40"/>
        </w:rPr>
        <w:t>etween CT2019B and CTNRT.V2022-1 for global and East Asia</w:t>
      </w:r>
      <w:r w:rsidR="00884A3A">
        <w:rPr>
          <w:rFonts w:ascii="Times New Roman" w:hAnsi="Times New Roman" w:cs="Times New Roman"/>
          <w:sz w:val="32"/>
          <w:szCs w:val="40"/>
        </w:rPr>
        <w:t>.</w:t>
      </w:r>
    </w:p>
    <w:p w:rsidR="002041EA" w:rsidRPr="0029532A" w:rsidRDefault="002041EA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S7.</w:t>
      </w:r>
      <w:r w:rsidR="0029532A" w:rsidRPr="0029532A">
        <w:rPr>
          <w:rFonts w:ascii="Times New Roman" w:hAnsi="Times New Roman" w:cs="Times New Roman"/>
          <w:sz w:val="32"/>
          <w:szCs w:val="40"/>
        </w:rPr>
        <w:t xml:space="preserve"> The global XCO</w:t>
      </w:r>
      <w:r w:rsidR="0029532A"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="0029532A" w:rsidRPr="0029532A">
        <w:rPr>
          <w:rFonts w:ascii="Times New Roman" w:hAnsi="Times New Roman" w:cs="Times New Roman"/>
          <w:sz w:val="32"/>
          <w:szCs w:val="40"/>
        </w:rPr>
        <w:t xml:space="preserve"> mean bias between</w:t>
      </w:r>
      <w:r w:rsidR="00884A3A">
        <w:rPr>
          <w:rFonts w:ascii="Times New Roman" w:hAnsi="Times New Roman" w:cs="Times New Roman"/>
          <w:sz w:val="32"/>
          <w:szCs w:val="40"/>
        </w:rPr>
        <w:t xml:space="preserve"> CT2019B and CT-NRT.V2022-1.</w:t>
      </w:r>
    </w:p>
    <w:p w:rsidR="00D57985" w:rsidRPr="0029532A" w:rsidRDefault="00D57985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</w:t>
      </w:r>
      <w:r w:rsidR="004A72F4" w:rsidRPr="0029532A">
        <w:rPr>
          <w:rFonts w:ascii="Times New Roman" w:hAnsi="Times New Roman" w:cs="Times New Roman"/>
          <w:sz w:val="32"/>
          <w:szCs w:val="40"/>
        </w:rPr>
        <w:t>8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. The mechanism of channel attention and </w:t>
      </w:r>
      <w:r w:rsidR="0066242D" w:rsidRPr="0029532A">
        <w:rPr>
          <w:rFonts w:ascii="Times New Roman" w:hAnsi="Times New Roman" w:cs="Times New Roman" w:hint="eastAsia"/>
          <w:sz w:val="32"/>
          <w:szCs w:val="40"/>
        </w:rPr>
        <w:t>spa</w:t>
      </w:r>
      <w:r w:rsidR="0066242D" w:rsidRPr="0029532A">
        <w:rPr>
          <w:rFonts w:ascii="Times New Roman" w:hAnsi="Times New Roman" w:cs="Times New Roman"/>
          <w:sz w:val="32"/>
          <w:szCs w:val="40"/>
        </w:rPr>
        <w:t>tial attention in this study.</w:t>
      </w:r>
    </w:p>
    <w:p w:rsidR="0066242D" w:rsidRPr="0029532A" w:rsidRDefault="004A72F4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S9</w:t>
      </w:r>
      <w:r w:rsidR="0066242D" w:rsidRPr="0029532A">
        <w:rPr>
          <w:rFonts w:ascii="Times New Roman" w:hAnsi="Times New Roman" w:cs="Times New Roman"/>
          <w:sz w:val="32"/>
          <w:szCs w:val="40"/>
        </w:rPr>
        <w:t>. Illustration of the convergence of the machine model</w:t>
      </w:r>
      <w:r w:rsidR="00884A3A">
        <w:rPr>
          <w:rFonts w:ascii="Times New Roman" w:hAnsi="Times New Roman" w:cs="Times New Roman"/>
          <w:sz w:val="32"/>
          <w:szCs w:val="40"/>
        </w:rPr>
        <w:t>.</w:t>
      </w:r>
    </w:p>
    <w:p w:rsidR="0066242D" w:rsidRPr="0029532A" w:rsidRDefault="00D57985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</w:t>
      </w:r>
      <w:r w:rsidR="004A72F4" w:rsidRPr="0029532A">
        <w:rPr>
          <w:rFonts w:ascii="Times New Roman" w:hAnsi="Times New Roman" w:cs="Times New Roman"/>
          <w:sz w:val="32"/>
          <w:szCs w:val="40"/>
        </w:rPr>
        <w:t>10</w:t>
      </w:r>
      <w:r w:rsidR="0066242D" w:rsidRPr="0029532A">
        <w:rPr>
          <w:rFonts w:ascii="Times New Roman" w:hAnsi="Times New Roman" w:cs="Times New Roman"/>
          <w:sz w:val="32"/>
          <w:szCs w:val="40"/>
        </w:rPr>
        <w:t>.</w:t>
      </w:r>
      <w:r w:rsidR="0066242D" w:rsidRPr="0029532A">
        <w:rPr>
          <w:sz w:val="32"/>
          <w:szCs w:val="40"/>
        </w:rPr>
        <w:t xml:space="preserve"> </w:t>
      </w:r>
      <w:r w:rsidR="0066242D" w:rsidRPr="0029532A">
        <w:rPr>
          <w:rFonts w:ascii="Times New Roman" w:hAnsi="Times New Roman" w:cs="Times New Roman"/>
          <w:sz w:val="32"/>
          <w:szCs w:val="40"/>
        </w:rPr>
        <w:t>Spatial evaluation of the ML result.</w:t>
      </w:r>
    </w:p>
    <w:p w:rsidR="00D57985" w:rsidRPr="0029532A" w:rsidRDefault="00D57985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</w:t>
      </w:r>
      <w:r w:rsidR="004A72F4" w:rsidRPr="0029532A">
        <w:rPr>
          <w:rFonts w:ascii="Times New Roman" w:hAnsi="Times New Roman" w:cs="Times New Roman"/>
          <w:sz w:val="32"/>
          <w:szCs w:val="40"/>
        </w:rPr>
        <w:t>11.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 The location of in-situ sites in China</w:t>
      </w:r>
      <w:r w:rsidR="00884A3A">
        <w:rPr>
          <w:rFonts w:ascii="Times New Roman" w:hAnsi="Times New Roman" w:cs="Times New Roman"/>
          <w:sz w:val="32"/>
          <w:szCs w:val="40"/>
        </w:rPr>
        <w:t>.</w:t>
      </w:r>
    </w:p>
    <w:p w:rsidR="00D57985" w:rsidRPr="0029532A" w:rsidRDefault="00D57985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</w:t>
      </w:r>
      <w:r w:rsidR="004A72F4" w:rsidRPr="0029532A">
        <w:rPr>
          <w:rFonts w:ascii="Times New Roman" w:hAnsi="Times New Roman" w:cs="Times New Roman"/>
          <w:sz w:val="32"/>
          <w:szCs w:val="40"/>
        </w:rPr>
        <w:t>12</w:t>
      </w:r>
      <w:r w:rsidR="0066242D" w:rsidRPr="0029532A">
        <w:rPr>
          <w:rFonts w:ascii="Times New Roman" w:hAnsi="Times New Roman" w:cs="Times New Roman"/>
          <w:sz w:val="32"/>
          <w:szCs w:val="40"/>
        </w:rPr>
        <w:t>. Spatial dist</w:t>
      </w:r>
      <w:r w:rsidR="009E6DD8" w:rsidRPr="0029532A">
        <w:rPr>
          <w:rFonts w:ascii="Times New Roman" w:hAnsi="Times New Roman" w:cs="Times New Roman"/>
          <w:sz w:val="32"/>
          <w:szCs w:val="40"/>
        </w:rPr>
        <w:t>ribution of XCO</w:t>
      </w:r>
      <w:r w:rsidR="00B431FC"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="00B431FC" w:rsidRPr="0029532A">
        <w:rPr>
          <w:rFonts w:ascii="Times New Roman" w:hAnsi="Times New Roman" w:cs="Times New Roman"/>
          <w:sz w:val="32"/>
          <w:szCs w:val="40"/>
        </w:rPr>
        <w:t xml:space="preserve"> </w:t>
      </w:r>
      <w:r w:rsidR="009E6DD8" w:rsidRPr="0029532A">
        <w:rPr>
          <w:rFonts w:ascii="Times New Roman" w:hAnsi="Times New Roman" w:cs="Times New Roman"/>
          <w:sz w:val="32"/>
          <w:szCs w:val="40"/>
        </w:rPr>
        <w:t>for some months.</w:t>
      </w:r>
    </w:p>
    <w:p w:rsidR="00884A3A" w:rsidRDefault="00D57985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</w:t>
      </w:r>
      <w:r w:rsidR="004A72F4" w:rsidRPr="0029532A">
        <w:rPr>
          <w:rFonts w:ascii="Times New Roman" w:hAnsi="Times New Roman" w:cs="Times New Roman"/>
          <w:sz w:val="32"/>
          <w:szCs w:val="40"/>
        </w:rPr>
        <w:t>13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. </w:t>
      </w:r>
      <w:r w:rsidR="00884A3A" w:rsidRPr="00884A3A">
        <w:rPr>
          <w:rFonts w:ascii="Times New Roman" w:hAnsi="Times New Roman" w:cs="Times New Roman"/>
          <w:sz w:val="32"/>
          <w:szCs w:val="40"/>
        </w:rPr>
        <w:t>Time series</w:t>
      </w:r>
      <w:r w:rsidR="00884A3A">
        <w:rPr>
          <w:rFonts w:ascii="Times New Roman" w:hAnsi="Times New Roman" w:cs="Times New Roman"/>
          <w:sz w:val="32"/>
          <w:szCs w:val="40"/>
        </w:rPr>
        <w:t xml:space="preserve"> of t</w:t>
      </w:r>
      <w:r w:rsidR="009E6DD8" w:rsidRPr="0029532A">
        <w:rPr>
          <w:rFonts w:ascii="Times New Roman" w:hAnsi="Times New Roman" w:cs="Times New Roman"/>
          <w:sz w:val="32"/>
          <w:szCs w:val="40"/>
        </w:rPr>
        <w:t>he z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onally </w:t>
      </w:r>
      <w:r w:rsidR="009E6DD8" w:rsidRPr="0029532A">
        <w:rPr>
          <w:rFonts w:ascii="Times New Roman" w:hAnsi="Times New Roman" w:cs="Times New Roman"/>
          <w:sz w:val="32"/>
          <w:szCs w:val="40"/>
        </w:rPr>
        <w:t>averaged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 XCO</w:t>
      </w:r>
      <w:r w:rsidR="0066242D"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="00884A3A">
        <w:rPr>
          <w:rFonts w:ascii="Times New Roman" w:hAnsi="Times New Roman" w:cs="Times New Roman"/>
          <w:sz w:val="32"/>
          <w:szCs w:val="40"/>
        </w:rPr>
        <w:t>.</w:t>
      </w:r>
    </w:p>
    <w:p w:rsidR="0066242D" w:rsidRPr="0029532A" w:rsidRDefault="009E6DD8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Figure S</w:t>
      </w:r>
      <w:r w:rsidR="004A72F4" w:rsidRPr="0029532A">
        <w:rPr>
          <w:rFonts w:ascii="Times New Roman" w:hAnsi="Times New Roman" w:cs="Times New Roman" w:hint="eastAsia"/>
          <w:sz w:val="32"/>
          <w:szCs w:val="40"/>
        </w:rPr>
        <w:t>1</w:t>
      </w:r>
      <w:r w:rsidR="004A72F4" w:rsidRPr="0029532A">
        <w:rPr>
          <w:rFonts w:ascii="Times New Roman" w:hAnsi="Times New Roman" w:cs="Times New Roman"/>
          <w:sz w:val="32"/>
          <w:szCs w:val="40"/>
        </w:rPr>
        <w:t>4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. The average </w:t>
      </w:r>
      <w:r w:rsidR="0066242D" w:rsidRPr="0029532A">
        <w:rPr>
          <w:rFonts w:ascii="Times New Roman" w:hAnsi="Times New Roman" w:cs="Times New Roman" w:hint="eastAsia"/>
          <w:sz w:val="32"/>
          <w:szCs w:val="40"/>
        </w:rPr>
        <w:t>sea</w:t>
      </w:r>
      <w:r w:rsidR="0066242D" w:rsidRPr="0029532A">
        <w:rPr>
          <w:rFonts w:ascii="Times New Roman" w:hAnsi="Times New Roman" w:cs="Times New Roman"/>
          <w:sz w:val="32"/>
          <w:szCs w:val="40"/>
        </w:rPr>
        <w:t>sonal cycle amplitude</w:t>
      </w:r>
      <w:r w:rsidR="00B431FC" w:rsidRPr="0029532A">
        <w:rPr>
          <w:rFonts w:ascii="Times New Roman" w:hAnsi="Times New Roman" w:cs="Times New Roman"/>
          <w:sz w:val="32"/>
          <w:szCs w:val="40"/>
        </w:rPr>
        <w:t xml:space="preserve"> (SCA)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 of the ML result.</w:t>
      </w:r>
    </w:p>
    <w:p w:rsidR="00B431FC" w:rsidRPr="0029532A" w:rsidRDefault="00B431FC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 w:hint="eastAsia"/>
          <w:sz w:val="32"/>
          <w:szCs w:val="40"/>
        </w:rPr>
        <w:t>F</w:t>
      </w:r>
      <w:r w:rsidRPr="0029532A">
        <w:rPr>
          <w:rFonts w:ascii="Times New Roman" w:hAnsi="Times New Roman" w:cs="Times New Roman"/>
          <w:sz w:val="32"/>
          <w:szCs w:val="40"/>
        </w:rPr>
        <w:t xml:space="preserve">igure </w:t>
      </w:r>
      <w:r w:rsidR="004A72F4" w:rsidRPr="0029532A">
        <w:rPr>
          <w:rFonts w:ascii="Times New Roman" w:hAnsi="Times New Roman" w:cs="Times New Roman"/>
          <w:sz w:val="32"/>
          <w:szCs w:val="40"/>
        </w:rPr>
        <w:t>S15</w:t>
      </w:r>
      <w:r w:rsidRPr="0029532A">
        <w:rPr>
          <w:rFonts w:ascii="Times New Roman" w:hAnsi="Times New Roman" w:cs="Times New Roman"/>
          <w:sz w:val="32"/>
          <w:szCs w:val="40"/>
        </w:rPr>
        <w:t>. The SCA for CT-XCO</w:t>
      </w:r>
      <w:r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Pr="0029532A">
        <w:rPr>
          <w:rFonts w:ascii="Times New Roman" w:hAnsi="Times New Roman" w:cs="Times New Roman"/>
          <w:sz w:val="32"/>
          <w:szCs w:val="40"/>
        </w:rPr>
        <w:t>, CAMS-XCO</w:t>
      </w:r>
      <w:r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="00884A3A">
        <w:rPr>
          <w:rFonts w:ascii="Times New Roman" w:hAnsi="Times New Roman" w:cs="Times New Roman"/>
          <w:sz w:val="32"/>
          <w:szCs w:val="40"/>
          <w:vertAlign w:val="subscript"/>
        </w:rPr>
        <w:t>,</w:t>
      </w:r>
      <w:r w:rsidR="00884A3A">
        <w:rPr>
          <w:rFonts w:ascii="Times New Roman" w:hAnsi="Times New Roman" w:cs="Times New Roman"/>
          <w:sz w:val="32"/>
          <w:szCs w:val="40"/>
        </w:rPr>
        <w:t xml:space="preserve"> and K</w:t>
      </w:r>
      <w:r w:rsidRPr="0029532A">
        <w:rPr>
          <w:rFonts w:ascii="Times New Roman" w:hAnsi="Times New Roman" w:cs="Times New Roman"/>
          <w:sz w:val="32"/>
          <w:szCs w:val="40"/>
        </w:rPr>
        <w:t>riging interpolation result and main climate zones in China.</w:t>
      </w:r>
    </w:p>
    <w:p w:rsidR="00B431FC" w:rsidRPr="0029532A" w:rsidRDefault="00B431FC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 w:hint="eastAsia"/>
          <w:sz w:val="32"/>
          <w:szCs w:val="40"/>
        </w:rPr>
        <w:t>F</w:t>
      </w:r>
      <w:r w:rsidR="004A72F4" w:rsidRPr="0029532A">
        <w:rPr>
          <w:rFonts w:ascii="Times New Roman" w:hAnsi="Times New Roman" w:cs="Times New Roman"/>
          <w:sz w:val="32"/>
          <w:szCs w:val="40"/>
        </w:rPr>
        <w:t>igure S16</w:t>
      </w:r>
      <w:r w:rsidRPr="0029532A">
        <w:rPr>
          <w:rFonts w:ascii="Times New Roman" w:hAnsi="Times New Roman" w:cs="Times New Roman"/>
          <w:sz w:val="32"/>
          <w:szCs w:val="40"/>
        </w:rPr>
        <w:t xml:space="preserve">. </w:t>
      </w:r>
      <w:r w:rsidRPr="0029532A">
        <w:rPr>
          <w:rFonts w:ascii="Times New Roman" w:hAnsi="Times New Roman" w:cs="Times New Roman" w:hint="eastAsia"/>
          <w:sz w:val="32"/>
          <w:szCs w:val="40"/>
        </w:rPr>
        <w:t>A</w:t>
      </w:r>
      <w:r w:rsidR="00884A3A">
        <w:rPr>
          <w:rFonts w:ascii="Times New Roman" w:hAnsi="Times New Roman" w:cs="Times New Roman"/>
          <w:sz w:val="32"/>
          <w:szCs w:val="40"/>
        </w:rPr>
        <w:t xml:space="preserve"> c</w:t>
      </w:r>
      <w:r w:rsidRPr="0029532A">
        <w:rPr>
          <w:rFonts w:ascii="Times New Roman" w:hAnsi="Times New Roman" w:cs="Times New Roman"/>
          <w:sz w:val="32"/>
          <w:szCs w:val="40"/>
        </w:rPr>
        <w:t>omparison of CO</w:t>
      </w:r>
      <w:r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Pr="0029532A">
        <w:rPr>
          <w:rFonts w:ascii="Times New Roman" w:hAnsi="Times New Roman" w:cs="Times New Roman"/>
          <w:sz w:val="32"/>
          <w:szCs w:val="40"/>
        </w:rPr>
        <w:t xml:space="preserve"> growth rates and the relationship between CO</w:t>
      </w:r>
      <w:r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Pr="0029532A">
        <w:rPr>
          <w:rFonts w:ascii="Times New Roman" w:hAnsi="Times New Roman" w:cs="Times New Roman"/>
          <w:sz w:val="32"/>
          <w:szCs w:val="40"/>
        </w:rPr>
        <w:t xml:space="preserve"> growth rate and ENSO index.</w:t>
      </w:r>
    </w:p>
    <w:p w:rsidR="00B431FC" w:rsidRPr="0029532A" w:rsidRDefault="00B431FC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lastRenderedPageBreak/>
        <w:t>Figure S</w:t>
      </w:r>
      <w:r w:rsidR="004A72F4" w:rsidRPr="0029532A">
        <w:rPr>
          <w:rFonts w:ascii="Times New Roman" w:hAnsi="Times New Roman" w:cs="Times New Roman" w:hint="eastAsia"/>
          <w:sz w:val="32"/>
          <w:szCs w:val="40"/>
        </w:rPr>
        <w:t>1</w:t>
      </w:r>
      <w:r w:rsidR="004A72F4" w:rsidRPr="0029532A">
        <w:rPr>
          <w:rFonts w:ascii="Times New Roman" w:hAnsi="Times New Roman" w:cs="Times New Roman"/>
          <w:sz w:val="32"/>
          <w:szCs w:val="40"/>
        </w:rPr>
        <w:t>7</w:t>
      </w:r>
      <w:r w:rsidRPr="0029532A">
        <w:rPr>
          <w:rFonts w:ascii="Times New Roman" w:hAnsi="Times New Roman" w:cs="Times New Roman" w:hint="eastAsia"/>
          <w:sz w:val="32"/>
          <w:szCs w:val="40"/>
        </w:rPr>
        <w:t>.</w:t>
      </w:r>
      <w:r w:rsidRPr="0029532A">
        <w:rPr>
          <w:rFonts w:ascii="Times New Roman" w:hAnsi="Times New Roman" w:cs="Times New Roman"/>
          <w:sz w:val="32"/>
          <w:szCs w:val="40"/>
        </w:rPr>
        <w:t xml:space="preserve"> Spatial distribution of CO</w:t>
      </w:r>
      <w:r w:rsidRPr="0029532A">
        <w:rPr>
          <w:rFonts w:ascii="Times New Roman" w:hAnsi="Times New Roman" w:cs="Times New Roman"/>
          <w:sz w:val="32"/>
          <w:szCs w:val="40"/>
          <w:vertAlign w:val="subscript"/>
        </w:rPr>
        <w:t>2</w:t>
      </w:r>
      <w:r w:rsidRPr="0029532A">
        <w:rPr>
          <w:rFonts w:ascii="Times New Roman" w:hAnsi="Times New Roman" w:cs="Times New Roman"/>
          <w:sz w:val="32"/>
          <w:szCs w:val="40"/>
        </w:rPr>
        <w:t xml:space="preserve"> growth rates in China from 2003 to 2019.</w:t>
      </w:r>
    </w:p>
    <w:p w:rsidR="00203423" w:rsidRPr="0029532A" w:rsidRDefault="00B431FC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Table</w:t>
      </w:r>
      <w:r w:rsidR="00203423" w:rsidRPr="0029532A">
        <w:rPr>
          <w:rFonts w:ascii="Times New Roman" w:hAnsi="Times New Roman" w:cs="Times New Roman"/>
          <w:sz w:val="32"/>
          <w:szCs w:val="40"/>
        </w:rPr>
        <w:t xml:space="preserve"> S1</w:t>
      </w:r>
      <w:r w:rsidR="00884A3A">
        <w:rPr>
          <w:rFonts w:ascii="Times New Roman" w:hAnsi="Times New Roman" w:cs="Times New Roman"/>
          <w:sz w:val="32"/>
          <w:szCs w:val="40"/>
        </w:rPr>
        <w:t>. In-situ site i</w:t>
      </w:r>
      <w:r w:rsidR="0066242D" w:rsidRPr="0029532A">
        <w:rPr>
          <w:rFonts w:ascii="Times New Roman" w:hAnsi="Times New Roman" w:cs="Times New Roman"/>
          <w:sz w:val="32"/>
          <w:szCs w:val="40"/>
        </w:rPr>
        <w:t>nformation</w:t>
      </w:r>
      <w:r w:rsidR="00884A3A">
        <w:rPr>
          <w:rFonts w:ascii="Times New Roman" w:hAnsi="Times New Roman" w:cs="Times New Roman"/>
          <w:sz w:val="32"/>
          <w:szCs w:val="40"/>
        </w:rPr>
        <w:t>.</w:t>
      </w:r>
    </w:p>
    <w:p w:rsidR="00203423" w:rsidRPr="0029532A" w:rsidRDefault="00B431FC" w:rsidP="0029532A">
      <w:pPr>
        <w:rPr>
          <w:rFonts w:ascii="Times New Roman" w:hAnsi="Times New Roman" w:cs="Times New Roman"/>
          <w:sz w:val="32"/>
          <w:szCs w:val="40"/>
        </w:rPr>
      </w:pPr>
      <w:r w:rsidRPr="0029532A">
        <w:rPr>
          <w:rFonts w:ascii="Times New Roman" w:hAnsi="Times New Roman" w:cs="Times New Roman"/>
          <w:sz w:val="32"/>
          <w:szCs w:val="40"/>
        </w:rPr>
        <w:t>Text</w:t>
      </w:r>
      <w:r w:rsidR="00203423" w:rsidRPr="0029532A">
        <w:rPr>
          <w:rFonts w:ascii="Times New Roman" w:hAnsi="Times New Roman" w:cs="Times New Roman"/>
          <w:sz w:val="32"/>
          <w:szCs w:val="40"/>
        </w:rPr>
        <w:t xml:space="preserve"> S1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. </w:t>
      </w:r>
      <w:r w:rsidR="00884A3A">
        <w:rPr>
          <w:rFonts w:ascii="Times New Roman" w:hAnsi="Times New Roman" w:cs="Times New Roman"/>
          <w:sz w:val="32"/>
          <w:szCs w:val="40"/>
        </w:rPr>
        <w:t>A</w:t>
      </w:r>
      <w:r w:rsidR="0066242D" w:rsidRPr="0029532A">
        <w:rPr>
          <w:rFonts w:ascii="Times New Roman" w:hAnsi="Times New Roman" w:cs="Times New Roman"/>
          <w:sz w:val="32"/>
          <w:szCs w:val="40"/>
        </w:rPr>
        <w:t xml:space="preserve"> </w:t>
      </w:r>
      <w:r w:rsidR="00884A3A">
        <w:rPr>
          <w:rFonts w:ascii="Times New Roman" w:hAnsi="Times New Roman" w:cs="Times New Roman"/>
          <w:sz w:val="32"/>
          <w:szCs w:val="40"/>
        </w:rPr>
        <w:t xml:space="preserve">detailed </w:t>
      </w:r>
      <w:r w:rsidR="0066242D" w:rsidRPr="0029532A">
        <w:rPr>
          <w:rFonts w:ascii="Times New Roman" w:hAnsi="Times New Roman" w:cs="Times New Roman"/>
          <w:sz w:val="32"/>
          <w:szCs w:val="40"/>
        </w:rPr>
        <w:t>description of the training process</w:t>
      </w:r>
      <w:r w:rsidR="00884A3A">
        <w:rPr>
          <w:rFonts w:ascii="Times New Roman" w:hAnsi="Times New Roman" w:cs="Times New Roman"/>
          <w:sz w:val="32"/>
          <w:szCs w:val="40"/>
        </w:rPr>
        <w:t>.</w:t>
      </w:r>
    </w:p>
    <w:p w:rsidR="00B431FC" w:rsidRPr="002041EA" w:rsidRDefault="00B431FC" w:rsidP="00B431FC">
      <w:pPr>
        <w:rPr>
          <w:rFonts w:ascii="Times New Roman" w:hAnsi="Times New Roman" w:cs="Times New Roman"/>
          <w:sz w:val="36"/>
          <w:szCs w:val="40"/>
        </w:rPr>
        <w:sectPr w:rsidR="00B431FC" w:rsidRPr="002041EA">
          <w:pgSz w:w="11906" w:h="16838"/>
          <w:pgMar w:top="720" w:right="720" w:bottom="720" w:left="720" w:header="851" w:footer="992" w:gutter="0"/>
          <w:cols w:space="425"/>
          <w:docGrid w:type="lines" w:linePitch="312"/>
        </w:sectPr>
      </w:pPr>
    </w:p>
    <w:p w:rsidR="007F2E37" w:rsidRPr="002041EA" w:rsidRDefault="007F2E37" w:rsidP="007F2E37">
      <w:pPr>
        <w:rPr>
          <w:rFonts w:ascii="Times New Roman" w:hAnsi="Times New Roman" w:cs="Times New Roman"/>
          <w:sz w:val="36"/>
          <w:szCs w:val="40"/>
        </w:rPr>
      </w:pPr>
    </w:p>
    <w:p w:rsidR="007F2E37" w:rsidRPr="002041EA" w:rsidRDefault="007F2E37" w:rsidP="007F2E37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noProof/>
          <w:sz w:val="36"/>
          <w:szCs w:val="40"/>
        </w:rPr>
        <w:drawing>
          <wp:inline distT="0" distB="0" distL="0" distR="0" wp14:anchorId="527C5514" wp14:editId="06D8CE1D">
            <wp:extent cx="6645910" cy="2873810"/>
            <wp:effectExtent l="0" t="0" r="2540" b="317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E37" w:rsidRPr="002041EA" w:rsidRDefault="007F2E37" w:rsidP="007F2E37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sz w:val="36"/>
          <w:szCs w:val="40"/>
        </w:rPr>
        <w:t xml:space="preserve">Figure S1. Violin plot of  </w:t>
      </w:r>
      <w:r w:rsidRPr="002041EA">
        <w:rPr>
          <w:rFonts w:ascii="Times New Roman" w:hAnsi="Times New Roman" w:cs="Times New Roman" w:hint="eastAsia"/>
          <w:sz w:val="36"/>
          <w:szCs w:val="40"/>
        </w:rPr>
        <w:t>XCO</w:t>
      </w:r>
      <w:r w:rsidRPr="002041E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Pr="002041EA">
        <w:rPr>
          <w:rFonts w:ascii="Times New Roman" w:hAnsi="Times New Roman" w:cs="Times New Roman"/>
          <w:sz w:val="36"/>
          <w:szCs w:val="40"/>
        </w:rPr>
        <w:t xml:space="preserve"> difference between ACOS-GOSAT and BESD-SCIAMACHY. Colors are used to distinguish months. The number of valid observation points that coincide is marked on each violin</w:t>
      </w:r>
      <w:r w:rsidR="00884A3A">
        <w:rPr>
          <w:rFonts w:ascii="Times New Roman" w:hAnsi="Times New Roman" w:cs="Times New Roman"/>
          <w:sz w:val="36"/>
          <w:szCs w:val="40"/>
        </w:rPr>
        <w:t>'</w:t>
      </w:r>
      <w:r w:rsidRPr="002041EA">
        <w:rPr>
          <w:rFonts w:ascii="Times New Roman" w:hAnsi="Times New Roman" w:cs="Times New Roman"/>
          <w:sz w:val="36"/>
          <w:szCs w:val="40"/>
        </w:rPr>
        <w:t>s bottom.</w:t>
      </w:r>
    </w:p>
    <w:p w:rsidR="007F2E37" w:rsidRPr="002041EA" w:rsidRDefault="007F2E37" w:rsidP="007F2E37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noProof/>
          <w:sz w:val="36"/>
          <w:szCs w:val="40"/>
        </w:rPr>
        <w:drawing>
          <wp:inline distT="0" distB="0" distL="0" distR="0" wp14:anchorId="4667ECF3" wp14:editId="1BFA0BE2">
            <wp:extent cx="6645910" cy="2873810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E37" w:rsidRPr="002041EA" w:rsidRDefault="007F2E37" w:rsidP="007F2E37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sz w:val="36"/>
          <w:szCs w:val="40"/>
        </w:rPr>
        <w:t>Figure S2. Same as Fig. S1 but for ACOS-OCO2 and ACOS-GOSAT.</w:t>
      </w:r>
    </w:p>
    <w:p w:rsidR="007F2E37" w:rsidRPr="002041EA" w:rsidRDefault="007F2E37" w:rsidP="007F2E37">
      <w:pPr>
        <w:rPr>
          <w:rFonts w:ascii="Times New Roman" w:hAnsi="Times New Roman" w:cs="Times New Roman"/>
          <w:sz w:val="36"/>
          <w:szCs w:val="40"/>
        </w:rPr>
      </w:pPr>
    </w:p>
    <w:p w:rsidR="009E6DD8" w:rsidRPr="002041EA" w:rsidRDefault="009E6DD8" w:rsidP="00B431FC">
      <w:pPr>
        <w:rPr>
          <w:rFonts w:ascii="Times New Roman" w:hAnsi="Times New Roman" w:cs="Times New Roman"/>
          <w:sz w:val="36"/>
          <w:szCs w:val="40"/>
        </w:rPr>
      </w:pPr>
    </w:p>
    <w:p w:rsidR="009E6DD8" w:rsidRPr="002041EA" w:rsidRDefault="009E6DD8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 w:hint="eastAsia"/>
          <w:noProof/>
          <w:sz w:val="36"/>
          <w:szCs w:val="40"/>
        </w:rPr>
        <w:lastRenderedPageBreak/>
        <w:drawing>
          <wp:inline distT="0" distB="0" distL="0" distR="0" wp14:anchorId="62A69C44" wp14:editId="2CC5BB44">
            <wp:extent cx="6645910" cy="30302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IAMACHY_Diff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E37" w:rsidRPr="002041EA">
        <w:rPr>
          <w:rFonts w:ascii="Times New Roman" w:hAnsi="Times New Roman" w:cs="Times New Roman"/>
          <w:sz w:val="36"/>
          <w:szCs w:val="40"/>
        </w:rPr>
        <w:t>Figure S3</w:t>
      </w:r>
      <w:r w:rsidRPr="002041EA">
        <w:rPr>
          <w:rFonts w:ascii="Times New Roman" w:hAnsi="Times New Roman" w:cs="Times New Roman"/>
          <w:sz w:val="36"/>
          <w:szCs w:val="40"/>
        </w:rPr>
        <w:t>. The difference in XCO</w:t>
      </w:r>
      <w:r w:rsidRPr="002041E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Pr="002041EA">
        <w:rPr>
          <w:rFonts w:ascii="Times New Roman" w:hAnsi="Times New Roman" w:cs="Times New Roman"/>
          <w:sz w:val="36"/>
          <w:szCs w:val="40"/>
        </w:rPr>
        <w:t xml:space="preserve"> before and after </w:t>
      </w:r>
      <w:r w:rsidR="00884A3A">
        <w:rPr>
          <w:rFonts w:ascii="Times New Roman" w:hAnsi="Times New Roman" w:cs="Times New Roman"/>
          <w:sz w:val="36"/>
          <w:szCs w:val="40"/>
        </w:rPr>
        <w:t xml:space="preserve">the </w:t>
      </w:r>
      <w:r w:rsidRPr="002041EA">
        <w:rPr>
          <w:rFonts w:ascii="Times New Roman" w:hAnsi="Times New Roman" w:cs="Times New Roman"/>
          <w:sz w:val="36"/>
          <w:szCs w:val="40"/>
        </w:rPr>
        <w:t>unification for SCIAMACHY.</w:t>
      </w:r>
    </w:p>
    <w:p w:rsidR="009E6DD8" w:rsidRPr="002041EA" w:rsidRDefault="009E6DD8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 w:hint="eastAsia"/>
          <w:noProof/>
          <w:sz w:val="36"/>
          <w:szCs w:val="40"/>
        </w:rPr>
        <w:drawing>
          <wp:inline distT="0" distB="0" distL="0" distR="0" wp14:anchorId="38ADDC05" wp14:editId="00DE8E20">
            <wp:extent cx="6645910" cy="30302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OSAT_Diff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2E37" w:rsidRPr="002041EA">
        <w:rPr>
          <w:rFonts w:ascii="Times New Roman" w:hAnsi="Times New Roman" w:cs="Times New Roman"/>
          <w:sz w:val="36"/>
          <w:szCs w:val="40"/>
        </w:rPr>
        <w:t>Figure S4</w:t>
      </w:r>
      <w:r w:rsidRPr="002041EA">
        <w:rPr>
          <w:rFonts w:ascii="Times New Roman" w:hAnsi="Times New Roman" w:cs="Times New Roman"/>
          <w:sz w:val="36"/>
          <w:szCs w:val="40"/>
        </w:rPr>
        <w:t>. The difference in XCO</w:t>
      </w:r>
      <w:r w:rsidRPr="002041E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Pr="002041EA">
        <w:rPr>
          <w:rFonts w:ascii="Times New Roman" w:hAnsi="Times New Roman" w:cs="Times New Roman"/>
          <w:sz w:val="36"/>
          <w:szCs w:val="40"/>
        </w:rPr>
        <w:t xml:space="preserve"> before and after </w:t>
      </w:r>
      <w:r w:rsidR="00884A3A">
        <w:rPr>
          <w:rFonts w:ascii="Times New Roman" w:hAnsi="Times New Roman" w:cs="Times New Roman"/>
          <w:sz w:val="36"/>
          <w:szCs w:val="40"/>
        </w:rPr>
        <w:t xml:space="preserve">the </w:t>
      </w:r>
      <w:r w:rsidRPr="002041EA">
        <w:rPr>
          <w:rFonts w:ascii="Times New Roman" w:hAnsi="Times New Roman" w:cs="Times New Roman"/>
          <w:sz w:val="36"/>
          <w:szCs w:val="40"/>
        </w:rPr>
        <w:t>unification for GOSAT.</w:t>
      </w:r>
    </w:p>
    <w:p w:rsidR="009E6DD8" w:rsidRPr="002041EA" w:rsidRDefault="009E6DD8" w:rsidP="00B431FC">
      <w:pPr>
        <w:rPr>
          <w:rFonts w:ascii="Times New Roman" w:hAnsi="Times New Roman" w:cs="Times New Roman"/>
          <w:sz w:val="36"/>
          <w:szCs w:val="40"/>
        </w:rPr>
      </w:pPr>
    </w:p>
    <w:p w:rsidR="009E6DD8" w:rsidRPr="002041EA" w:rsidRDefault="009E6DD8" w:rsidP="00B431FC">
      <w:pPr>
        <w:rPr>
          <w:rFonts w:ascii="Times New Roman" w:hAnsi="Times New Roman" w:cs="Times New Roman"/>
          <w:sz w:val="36"/>
          <w:szCs w:val="40"/>
        </w:rPr>
      </w:pPr>
    </w:p>
    <w:p w:rsidR="009E6DD8" w:rsidRPr="002041EA" w:rsidRDefault="009E6DD8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 w:hint="eastAsia"/>
          <w:noProof/>
          <w:sz w:val="36"/>
          <w:szCs w:val="40"/>
        </w:rPr>
        <w:lastRenderedPageBreak/>
        <w:drawing>
          <wp:inline distT="0" distB="0" distL="0" distR="0" wp14:anchorId="74FF2116" wp14:editId="7AA5436C">
            <wp:extent cx="6645910" cy="30765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OCO2_Diff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F2" w:rsidRDefault="007F2E37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sz w:val="36"/>
          <w:szCs w:val="40"/>
        </w:rPr>
        <w:t>Figure S5</w:t>
      </w:r>
      <w:r w:rsidR="009E6DD8" w:rsidRPr="002041EA">
        <w:rPr>
          <w:rFonts w:ascii="Times New Roman" w:hAnsi="Times New Roman" w:cs="Times New Roman"/>
          <w:sz w:val="36"/>
          <w:szCs w:val="40"/>
        </w:rPr>
        <w:t>. The difference in XCO</w:t>
      </w:r>
      <w:r w:rsidR="009E6DD8" w:rsidRPr="002041E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 before and after</w:t>
      </w:r>
      <w:r w:rsidR="00884A3A">
        <w:rPr>
          <w:rFonts w:ascii="Times New Roman" w:hAnsi="Times New Roman" w:cs="Times New Roman"/>
          <w:sz w:val="36"/>
          <w:szCs w:val="40"/>
        </w:rPr>
        <w:t xml:space="preserve"> the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 unification for OCO-2.</w:t>
      </w:r>
      <w:r w:rsidRPr="002041EA">
        <w:rPr>
          <w:rFonts w:ascii="Times New Roman" w:hAnsi="Times New Roman" w:cs="Times New Roman"/>
          <w:sz w:val="36"/>
          <w:szCs w:val="40"/>
        </w:rPr>
        <w:t xml:space="preserve"> </w:t>
      </w:r>
    </w:p>
    <w:p w:rsidR="000B0FD2" w:rsidRDefault="000B0FD2" w:rsidP="00B431FC">
      <w:pPr>
        <w:rPr>
          <w:rFonts w:ascii="Times New Roman" w:hAnsi="Times New Roman" w:cs="Times New Roman"/>
          <w:sz w:val="36"/>
          <w:szCs w:val="40"/>
        </w:rPr>
      </w:pPr>
      <w:r>
        <w:rPr>
          <w:rFonts w:ascii="Times New Roman" w:hAnsi="Times New Roman" w:cs="Times New Roman" w:hint="eastAsia"/>
          <w:noProof/>
          <w:sz w:val="36"/>
          <w:szCs w:val="40"/>
        </w:rPr>
        <w:drawing>
          <wp:inline distT="0" distB="0" distL="0" distR="0">
            <wp:extent cx="6645910" cy="282321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mpare_CT19_22Fig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FD2" w:rsidRDefault="000B0FD2" w:rsidP="000B0FD2">
      <w:pPr>
        <w:rPr>
          <w:rFonts w:ascii="Times New Roman" w:hAnsi="Times New Roman" w:cs="Times New Roman"/>
          <w:sz w:val="36"/>
          <w:szCs w:val="40"/>
        </w:rPr>
      </w:pPr>
      <w:r>
        <w:rPr>
          <w:rFonts w:ascii="Times New Roman" w:hAnsi="Times New Roman" w:cs="Times New Roman" w:hint="eastAsia"/>
          <w:sz w:val="36"/>
          <w:szCs w:val="40"/>
        </w:rPr>
        <w:t>F</w:t>
      </w:r>
      <w:r>
        <w:rPr>
          <w:rFonts w:ascii="Times New Roman" w:hAnsi="Times New Roman" w:cs="Times New Roman"/>
          <w:sz w:val="36"/>
          <w:szCs w:val="40"/>
        </w:rPr>
        <w:t xml:space="preserve">igure S6. </w:t>
      </w:r>
      <w:r w:rsidRPr="000B0FD2">
        <w:rPr>
          <w:rFonts w:ascii="Times New Roman" w:hAnsi="Times New Roman" w:cs="Times New Roman"/>
          <w:sz w:val="36"/>
          <w:szCs w:val="40"/>
        </w:rPr>
        <w:t>The XCO</w:t>
      </w:r>
      <w:r w:rsidRPr="000B0FD2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Pr="000B0FD2">
        <w:rPr>
          <w:rFonts w:ascii="Times New Roman" w:hAnsi="Times New Roman" w:cs="Times New Roman"/>
          <w:sz w:val="36"/>
          <w:szCs w:val="40"/>
        </w:rPr>
        <w:t xml:space="preserve"> mean bias and standard </w:t>
      </w:r>
      <w:r w:rsidR="0029532A">
        <w:rPr>
          <w:rFonts w:ascii="Times New Roman" w:hAnsi="Times New Roman" w:cs="Times New Roman"/>
          <w:sz w:val="36"/>
          <w:szCs w:val="40"/>
        </w:rPr>
        <w:t>deviation between</w:t>
      </w:r>
      <w:r>
        <w:rPr>
          <w:rFonts w:ascii="Times New Roman" w:hAnsi="Times New Roman" w:cs="Times New Roman"/>
          <w:sz w:val="36"/>
          <w:szCs w:val="40"/>
        </w:rPr>
        <w:t xml:space="preserve"> CT2019B and CTNRT.</w:t>
      </w:r>
      <w:r w:rsidRPr="000B0FD2">
        <w:rPr>
          <w:rFonts w:ascii="Times New Roman" w:hAnsi="Times New Roman" w:cs="Times New Roman"/>
          <w:sz w:val="36"/>
          <w:szCs w:val="40"/>
        </w:rPr>
        <w:t>V2022-1 for global and East Asia. The East</w:t>
      </w:r>
      <w:r>
        <w:rPr>
          <w:rFonts w:ascii="Times New Roman" w:hAnsi="Times New Roman" w:cs="Times New Roman"/>
          <w:sz w:val="36"/>
          <w:szCs w:val="40"/>
        </w:rPr>
        <w:t xml:space="preserve"> Asian region is shown in Fig. S7</w:t>
      </w:r>
      <w:r w:rsidRPr="000B0FD2">
        <w:rPr>
          <w:rFonts w:ascii="Times New Roman" w:hAnsi="Times New Roman" w:cs="Times New Roman"/>
          <w:sz w:val="36"/>
          <w:szCs w:val="40"/>
        </w:rPr>
        <w:t xml:space="preserve"> (b).</w:t>
      </w:r>
    </w:p>
    <w:p w:rsidR="000B0FD2" w:rsidRPr="002041EA" w:rsidRDefault="000B0FD2" w:rsidP="00B431FC">
      <w:pPr>
        <w:rPr>
          <w:rFonts w:ascii="Times New Roman" w:hAnsi="Times New Roman" w:cs="Times New Roman"/>
          <w:sz w:val="36"/>
          <w:szCs w:val="40"/>
        </w:rPr>
      </w:pPr>
      <w:r>
        <w:rPr>
          <w:rFonts w:ascii="Times New Roman" w:hAnsi="Times New Roman" w:cs="Times New Roman" w:hint="eastAsia"/>
          <w:noProof/>
          <w:sz w:val="36"/>
          <w:szCs w:val="40"/>
        </w:rPr>
        <w:lastRenderedPageBreak/>
        <w:drawing>
          <wp:inline distT="0" distB="0" distL="0" distR="0">
            <wp:extent cx="6645910" cy="79502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mpare_ctb_ctnrt_multi_窄带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9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E37" w:rsidRDefault="000B0FD2" w:rsidP="00B431FC">
      <w:pPr>
        <w:rPr>
          <w:rFonts w:ascii="Times New Roman" w:hAnsi="Times New Roman" w:cs="Times New Roman"/>
          <w:sz w:val="36"/>
          <w:szCs w:val="40"/>
        </w:rPr>
      </w:pPr>
      <w:r w:rsidRPr="000B0FD2">
        <w:rPr>
          <w:rFonts w:ascii="Times New Roman" w:hAnsi="Times New Roman" w:cs="Times New Roman"/>
          <w:sz w:val="36"/>
          <w:szCs w:val="40"/>
        </w:rPr>
        <w:t>F</w:t>
      </w:r>
      <w:r>
        <w:rPr>
          <w:rFonts w:ascii="Times New Roman" w:hAnsi="Times New Roman" w:cs="Times New Roman"/>
          <w:sz w:val="36"/>
          <w:szCs w:val="40"/>
        </w:rPr>
        <w:t>igure S7</w:t>
      </w:r>
      <w:r w:rsidRPr="000B0FD2">
        <w:rPr>
          <w:rFonts w:ascii="Times New Roman" w:hAnsi="Times New Roman" w:cs="Times New Roman"/>
          <w:sz w:val="36"/>
          <w:szCs w:val="40"/>
        </w:rPr>
        <w:t>. (a) The global XCO</w:t>
      </w:r>
      <w:r w:rsidRPr="000B0FD2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="0029532A">
        <w:rPr>
          <w:rFonts w:ascii="Times New Roman" w:hAnsi="Times New Roman" w:cs="Times New Roman"/>
          <w:sz w:val="36"/>
          <w:szCs w:val="40"/>
        </w:rPr>
        <w:t xml:space="preserve"> mean bias between</w:t>
      </w:r>
      <w:r w:rsidRPr="000B0FD2">
        <w:rPr>
          <w:rFonts w:ascii="Times New Roman" w:hAnsi="Times New Roman" w:cs="Times New Roman"/>
          <w:sz w:val="36"/>
          <w:szCs w:val="40"/>
        </w:rPr>
        <w:t xml:space="preserve"> CT2019B and CT-NRT.V2022-1 from March 2018 to March 2019. (b~e). Same as (a) but for East Asia in December 2018, January 2019, February 2019</w:t>
      </w:r>
      <w:r w:rsidR="00884A3A">
        <w:rPr>
          <w:rFonts w:ascii="Times New Roman" w:hAnsi="Times New Roman" w:cs="Times New Roman"/>
          <w:sz w:val="36"/>
          <w:szCs w:val="40"/>
        </w:rPr>
        <w:t>,</w:t>
      </w:r>
      <w:r w:rsidRPr="000B0FD2">
        <w:rPr>
          <w:rFonts w:ascii="Times New Roman" w:hAnsi="Times New Roman" w:cs="Times New Roman"/>
          <w:sz w:val="36"/>
          <w:szCs w:val="40"/>
        </w:rPr>
        <w:t xml:space="preserve"> and March 2019, respectively.</w:t>
      </w:r>
    </w:p>
    <w:p w:rsidR="000B0FD2" w:rsidRPr="002041EA" w:rsidRDefault="000B0FD2" w:rsidP="00B431FC">
      <w:pPr>
        <w:rPr>
          <w:rFonts w:ascii="Times New Roman" w:hAnsi="Times New Roman" w:cs="Times New Roman"/>
          <w:sz w:val="36"/>
          <w:szCs w:val="40"/>
        </w:rPr>
      </w:pPr>
    </w:p>
    <w:p w:rsidR="00C27880" w:rsidRDefault="009C5E74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sz w:val="36"/>
          <w:szCs w:val="40"/>
        </w:rPr>
        <w:t>Text S1</w:t>
      </w:r>
      <w:r w:rsidR="00BE3CC7" w:rsidRPr="002041EA">
        <w:rPr>
          <w:rFonts w:ascii="Times New Roman" w:hAnsi="Times New Roman" w:cs="Times New Roman"/>
          <w:sz w:val="36"/>
          <w:szCs w:val="40"/>
        </w:rPr>
        <w:t>.</w:t>
      </w:r>
      <w:r w:rsidR="000B0FD2">
        <w:rPr>
          <w:rFonts w:ascii="Times New Roman" w:hAnsi="Times New Roman" w:cs="Times New Roman"/>
          <w:sz w:val="36"/>
          <w:szCs w:val="40"/>
        </w:rPr>
        <w:t xml:space="preserve"> 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The data 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probability density 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distribution of the variables is shown in the diagonal </w:t>
      </w:r>
      <w:r w:rsidR="003B62B0" w:rsidRPr="002041EA">
        <w:rPr>
          <w:rFonts w:ascii="Times New Roman" w:hAnsi="Times New Roman" w:cs="Times New Roman"/>
          <w:sz w:val="36"/>
          <w:szCs w:val="40"/>
        </w:rPr>
        <w:t>panel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in Fig</w:t>
      </w:r>
      <w:r w:rsidR="00D87CF0" w:rsidRPr="002041EA">
        <w:rPr>
          <w:rFonts w:ascii="Times New Roman" w:hAnsi="Times New Roman" w:cs="Times New Roman"/>
          <w:sz w:val="36"/>
          <w:szCs w:val="40"/>
        </w:rPr>
        <w:t>.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="00D87CF0" w:rsidRPr="002041EA">
        <w:rPr>
          <w:rFonts w:ascii="Times New Roman" w:hAnsi="Times New Roman" w:cs="Times New Roman"/>
          <w:sz w:val="36"/>
          <w:szCs w:val="40"/>
        </w:rPr>
        <w:t>3</w:t>
      </w:r>
      <w:r w:rsidR="005A5636" w:rsidRPr="002041EA">
        <w:rPr>
          <w:rFonts w:ascii="Times New Roman" w:hAnsi="Times New Roman" w:cs="Times New Roman"/>
          <w:sz w:val="36"/>
          <w:szCs w:val="40"/>
        </w:rPr>
        <w:t>. In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="005A5636" w:rsidRPr="002041EA">
        <w:rPr>
          <w:rFonts w:ascii="Times New Roman" w:hAnsi="Times New Roman" w:cs="Times New Roman"/>
          <w:sz w:val="36"/>
          <w:szCs w:val="40"/>
        </w:rPr>
        <w:t>machine learning, we expect th</w:t>
      </w:r>
      <w:r w:rsidR="00C27880">
        <w:rPr>
          <w:rFonts w:ascii="Times New Roman" w:hAnsi="Times New Roman" w:cs="Times New Roman"/>
          <w:sz w:val="36"/>
          <w:szCs w:val="40"/>
        </w:rPr>
        <w:t>e input and output data to be a normal distribution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. However, it is </w:t>
      </w:r>
      <w:r w:rsidR="00C27880">
        <w:rPr>
          <w:rFonts w:ascii="Times New Roman" w:hAnsi="Times New Roman" w:cs="Times New Roman"/>
          <w:sz w:val="36"/>
          <w:szCs w:val="40"/>
        </w:rPr>
        <w:t>challenging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to meet this need in practice. It is often not </w:t>
      </w:r>
      <w:r w:rsidR="00C27880">
        <w:rPr>
          <w:rFonts w:ascii="Times New Roman" w:hAnsi="Times New Roman" w:cs="Times New Roman"/>
          <w:sz w:val="36"/>
          <w:szCs w:val="40"/>
        </w:rPr>
        <w:t>practical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to adjust the data distribution through </w:t>
      </w:r>
      <w:r w:rsidR="00C27880">
        <w:rPr>
          <w:rFonts w:ascii="Times New Roman" w:hAnsi="Times New Roman" w:cs="Times New Roman"/>
          <w:sz w:val="36"/>
          <w:szCs w:val="40"/>
        </w:rPr>
        <w:t>the transformation function because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it causes the problem of data leakage. </w:t>
      </w:r>
      <w:r w:rsidR="00C27880">
        <w:rPr>
          <w:rFonts w:ascii="Times New Roman" w:hAnsi="Times New Roman" w:cs="Times New Roman"/>
          <w:sz w:val="36"/>
          <w:szCs w:val="40"/>
        </w:rPr>
        <w:t>Batch normalization often handles this problem</w:t>
      </w:r>
      <w:r w:rsidR="00883DC4"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="005A5636" w:rsidRPr="002041EA">
        <w:rPr>
          <w:rFonts w:ascii="Times New Roman" w:hAnsi="Times New Roman" w:cs="Times New Roman"/>
          <w:sz w:val="36"/>
          <w:szCs w:val="40"/>
        </w:rPr>
        <w:fldChar w:fldCharType="begin"/>
      </w:r>
      <w:r w:rsidR="00F5650A">
        <w:rPr>
          <w:rFonts w:ascii="Times New Roman" w:hAnsi="Times New Roman" w:cs="Times New Roman"/>
          <w:sz w:val="36"/>
          <w:szCs w:val="40"/>
        </w:rPr>
        <w:instrText xml:space="preserve"> ADDIN EN.CITE &lt;EndNote&gt;&lt;Cite&gt;&lt;Author&gt;Ioffe&lt;/Author&gt;&lt;Year&gt;2015&lt;/Year&gt;&lt;RecNum&gt;17&lt;/RecNum&gt;&lt;DisplayText&gt;(Ioffe and Szegedy, 2015)&lt;/DisplayText&gt;&lt;record&gt;&lt;rec-number&gt;17&lt;/rec-number&gt;&lt;foreign-keys&gt;&lt;key app="EN" db-id="dvvpdd0t3wvzfjet0r3xxw5rz90zwd2zd9dz" timestamp="1651674816"&gt;17&lt;/key&gt;&lt;/foreign-keys&gt;&lt;ref-type name="Journal Article"&gt;17&lt;/ref-type&gt;&lt;contributors&gt;&lt;authors&gt;&lt;author&gt;Ioffe, S.&lt;/author&gt;&lt;author&gt;Szegedy, C.&lt;/author&gt;&lt;/authors&gt;&lt;/contributors&gt;&lt;auth-address&gt;Google, 1600 Amphitheatre Pkwy, Mountain View, CA 94043 USA&lt;/auth-address&gt;&lt;titles&gt;&lt;title&gt;Batch Normalization: Accelerating Deep Network Training by Reducing Internal Covariate Shift&lt;/title&gt;&lt;secondary-title&gt;International Conference on Machine Learning, Vol 37&lt;/secondary-title&gt;&lt;alt-title&gt;Pr Mach Learn Res&lt;/alt-title&gt;&lt;/titles&gt;&lt;periodical&gt;&lt;full-title&gt;International Conference on Machine Learning, Vol 37&lt;/full-title&gt;&lt;abbr-1&gt;Pr Mach Learn Res&lt;/abbr-1&gt;&lt;/periodical&gt;&lt;alt-periodical&gt;&lt;full-title&gt;International Conference on Machine Learning, Vol 37&lt;/full-title&gt;&lt;abbr-1&gt;Pr Mach Learn Res&lt;/abbr-1&gt;&lt;/alt-periodical&gt;&lt;pages&gt;448-456&lt;/pages&gt;&lt;volume&gt;37&lt;/volume&gt;&lt;dates&gt;&lt;year&gt;2015&lt;/year&gt;&lt;/dates&gt;&lt;isbn&gt;2640-3498&lt;/isbn&gt;&lt;accession-num&gt;WOS:000684115800048&lt;/accession-num&gt;&lt;urls&gt;&lt;related-urls&gt;&lt;url&gt;&amp;lt;Go to ISI&amp;gt;://WOS:000684115800048&lt;/url&gt;&lt;/related-urls&gt;&lt;/urls&gt;&lt;language&gt;English&lt;/language&gt;&lt;/record&gt;&lt;/Cite&gt;&lt;/EndNote&gt;</w:instrText>
      </w:r>
      <w:r w:rsidR="005A5636" w:rsidRPr="002041EA">
        <w:rPr>
          <w:rFonts w:ascii="Times New Roman" w:hAnsi="Times New Roman" w:cs="Times New Roman"/>
          <w:sz w:val="36"/>
          <w:szCs w:val="40"/>
        </w:rPr>
        <w:fldChar w:fldCharType="separate"/>
      </w:r>
      <w:r w:rsidR="00F5650A">
        <w:rPr>
          <w:rFonts w:ascii="Times New Roman" w:hAnsi="Times New Roman" w:cs="Times New Roman"/>
          <w:noProof/>
          <w:sz w:val="36"/>
          <w:szCs w:val="40"/>
        </w:rPr>
        <w:t>(Ioffe and Szegedy, 2015)</w:t>
      </w:r>
      <w:r w:rsidR="005A5636" w:rsidRPr="002041EA">
        <w:rPr>
          <w:rFonts w:ascii="Times New Roman" w:hAnsi="Times New Roman" w:cs="Times New Roman"/>
          <w:sz w:val="36"/>
          <w:szCs w:val="40"/>
        </w:rPr>
        <w:fldChar w:fldCharType="end"/>
      </w:r>
      <w:r w:rsidR="005A5636" w:rsidRPr="002041EA">
        <w:rPr>
          <w:rFonts w:ascii="Times New Roman" w:hAnsi="Times New Roman" w:cs="Times New Roman"/>
          <w:sz w:val="36"/>
          <w:szCs w:val="40"/>
        </w:rPr>
        <w:t>.</w:t>
      </w:r>
      <w:r w:rsidR="00C27880">
        <w:rPr>
          <w:rFonts w:ascii="Times New Roman" w:hAnsi="Times New Roman" w:cs="Times New Roman"/>
          <w:sz w:val="36"/>
          <w:szCs w:val="40"/>
        </w:rPr>
        <w:t xml:space="preserve"> For this reason, we added a </w:t>
      </w:r>
      <w:r w:rsidR="00C27880" w:rsidRPr="00C27880">
        <w:rPr>
          <w:rFonts w:ascii="Times New Roman" w:hAnsi="Times New Roman" w:cs="Times New Roman"/>
          <w:sz w:val="36"/>
          <w:szCs w:val="40"/>
        </w:rPr>
        <w:t>Batch Normalization</w:t>
      </w:r>
      <w:r w:rsidR="00C27880">
        <w:rPr>
          <w:rFonts w:ascii="Times New Roman" w:hAnsi="Times New Roman" w:cs="Times New Roman"/>
          <w:sz w:val="36"/>
          <w:szCs w:val="40"/>
        </w:rPr>
        <w:t xml:space="preserve"> Layer before the </w:t>
      </w:r>
      <w:r w:rsidR="00C27880" w:rsidRPr="00C27880">
        <w:rPr>
          <w:rFonts w:ascii="Times New Roman" w:hAnsi="Times New Roman" w:cs="Times New Roman"/>
          <w:sz w:val="36"/>
          <w:szCs w:val="40"/>
        </w:rPr>
        <w:t>Fully Connected Layer</w:t>
      </w:r>
      <w:r w:rsidR="00C27880">
        <w:rPr>
          <w:rFonts w:ascii="Times New Roman" w:hAnsi="Times New Roman" w:cs="Times New Roman"/>
          <w:sz w:val="36"/>
          <w:szCs w:val="40"/>
        </w:rPr>
        <w:t>.</w:t>
      </w:r>
    </w:p>
    <w:p w:rsidR="00BE3CC7" w:rsidRDefault="00C27880" w:rsidP="00B431FC">
      <w:pPr>
        <w:rPr>
          <w:rFonts w:ascii="Times New Roman" w:hAnsi="Times New Roman" w:cs="Times New Roman"/>
          <w:sz w:val="36"/>
          <w:szCs w:val="40"/>
        </w:rPr>
      </w:pPr>
      <w:r>
        <w:rPr>
          <w:rFonts w:ascii="Times New Roman" w:hAnsi="Times New Roman" w:cs="Times New Roman"/>
          <w:sz w:val="36"/>
          <w:szCs w:val="40"/>
        </w:rPr>
        <w:t xml:space="preserve">Moreover, the </w:t>
      </w:r>
      <w:r w:rsidR="005A5636" w:rsidRPr="002041EA">
        <w:rPr>
          <w:rFonts w:ascii="Times New Roman" w:hAnsi="Times New Roman" w:cs="Times New Roman"/>
          <w:sz w:val="36"/>
          <w:szCs w:val="40"/>
        </w:rPr>
        <w:t>target value XCO</w:t>
      </w:r>
      <w:r w:rsidR="005A5636" w:rsidRPr="00C27880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is relatively close</w:t>
      </w:r>
      <w:r>
        <w:rPr>
          <w:rFonts w:ascii="Times New Roman" w:hAnsi="Times New Roman" w:cs="Times New Roman"/>
          <w:sz w:val="36"/>
          <w:szCs w:val="40"/>
        </w:rPr>
        <w:t xml:space="preserve"> to a normal distribution. But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for emissions, it is a long-tailed distribution, which may be difficult for a machine</w:t>
      </w:r>
      <w:r>
        <w:rPr>
          <w:rFonts w:ascii="Times New Roman" w:hAnsi="Times New Roman" w:cs="Times New Roman"/>
          <w:sz w:val="36"/>
          <w:szCs w:val="40"/>
        </w:rPr>
        <w:t xml:space="preserve"> model to capture, so we perform a  </w:t>
      </w:r>
      <w:r w:rsidRPr="00C27880">
        <w:rPr>
          <w:rFonts w:ascii="Times New Roman" w:hAnsi="Times New Roman" w:cs="Times New Roman"/>
          <w:sz w:val="36"/>
          <w:szCs w:val="40"/>
        </w:rPr>
        <w:t>logarithmic transformation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. The problem of regression on imbalanced datasets is still a </w:t>
      </w:r>
      <w:r>
        <w:rPr>
          <w:rFonts w:ascii="Times New Roman" w:hAnsi="Times New Roman" w:cs="Times New Roman"/>
          <w:sz w:val="36"/>
          <w:szCs w:val="40"/>
        </w:rPr>
        <w:t>frontier issue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for machine learning methods and </w:t>
      </w:r>
      <w:r>
        <w:rPr>
          <w:rFonts w:ascii="Times New Roman" w:hAnsi="Times New Roman" w:cs="Times New Roman"/>
          <w:sz w:val="36"/>
          <w:szCs w:val="40"/>
        </w:rPr>
        <w:t>ha</w:t>
      </w:r>
      <w:r w:rsidR="00E97920">
        <w:rPr>
          <w:rFonts w:ascii="Times New Roman" w:hAnsi="Times New Roman" w:cs="Times New Roman"/>
          <w:sz w:val="36"/>
          <w:szCs w:val="40"/>
        </w:rPr>
        <w:t>s</w:t>
      </w:r>
      <w:r>
        <w:rPr>
          <w:rFonts w:ascii="Times New Roman" w:hAnsi="Times New Roman" w:cs="Times New Roman"/>
          <w:sz w:val="36"/>
          <w:szCs w:val="40"/>
        </w:rPr>
        <w:t xml:space="preserve"> sparked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 a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research boom</w:t>
      </w:r>
      <w:r w:rsidR="00883DC4"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="005A5636" w:rsidRPr="002041EA">
        <w:rPr>
          <w:rFonts w:ascii="Times New Roman" w:hAnsi="Times New Roman" w:cs="Times New Roman"/>
          <w:sz w:val="36"/>
          <w:szCs w:val="40"/>
        </w:rPr>
        <w:fldChar w:fldCharType="begin">
          <w:fldData xml:space="preserve">PEVuZE5vdGU+PENpdGU+PEF1dGhvcj5LcmF3Y3p5azwvQXV0aG9yPjxZZWFyPjIwMTY8L1llYXI+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</w:fldData>
        </w:fldChar>
      </w:r>
      <w:r w:rsidR="00F5650A">
        <w:rPr>
          <w:rFonts w:ascii="Times New Roman" w:hAnsi="Times New Roman" w:cs="Times New Roman"/>
          <w:sz w:val="36"/>
          <w:szCs w:val="40"/>
        </w:rPr>
        <w:instrText xml:space="preserve"> ADDIN EN.CITE </w:instrText>
      </w:r>
      <w:r w:rsidR="00F5650A">
        <w:rPr>
          <w:rFonts w:ascii="Times New Roman" w:hAnsi="Times New Roman" w:cs="Times New Roman"/>
          <w:sz w:val="36"/>
          <w:szCs w:val="40"/>
        </w:rPr>
        <w:fldChar w:fldCharType="begin">
          <w:fldData xml:space="preserve">PEVuZE5vdGU+PENpdGU+PEF1dGhvcj5LcmF3Y3p5azwvQXV0aG9yPjxZZWFyPjIwMTY8L1llYXI+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</w:fldData>
        </w:fldChar>
      </w:r>
      <w:r w:rsidR="00F5650A">
        <w:rPr>
          <w:rFonts w:ascii="Times New Roman" w:hAnsi="Times New Roman" w:cs="Times New Roman"/>
          <w:sz w:val="36"/>
          <w:szCs w:val="40"/>
        </w:rPr>
        <w:instrText xml:space="preserve"> ADDIN EN.CITE.DATA </w:instrText>
      </w:r>
      <w:r w:rsidR="00F5650A">
        <w:rPr>
          <w:rFonts w:ascii="Times New Roman" w:hAnsi="Times New Roman" w:cs="Times New Roman"/>
          <w:sz w:val="36"/>
          <w:szCs w:val="40"/>
        </w:rPr>
      </w:r>
      <w:r w:rsidR="00F5650A">
        <w:rPr>
          <w:rFonts w:ascii="Times New Roman" w:hAnsi="Times New Roman" w:cs="Times New Roman"/>
          <w:sz w:val="36"/>
          <w:szCs w:val="40"/>
        </w:rPr>
        <w:fldChar w:fldCharType="end"/>
      </w:r>
      <w:r w:rsidR="005A5636" w:rsidRPr="002041EA">
        <w:rPr>
          <w:rFonts w:ascii="Times New Roman" w:hAnsi="Times New Roman" w:cs="Times New Roman"/>
          <w:sz w:val="36"/>
          <w:szCs w:val="40"/>
        </w:rPr>
      </w:r>
      <w:r w:rsidR="005A5636" w:rsidRPr="002041EA">
        <w:rPr>
          <w:rFonts w:ascii="Times New Roman" w:hAnsi="Times New Roman" w:cs="Times New Roman"/>
          <w:sz w:val="36"/>
          <w:szCs w:val="40"/>
        </w:rPr>
        <w:fldChar w:fldCharType="separate"/>
      </w:r>
      <w:r w:rsidR="00F5650A">
        <w:rPr>
          <w:rFonts w:ascii="Times New Roman" w:hAnsi="Times New Roman" w:cs="Times New Roman"/>
          <w:noProof/>
          <w:sz w:val="36"/>
          <w:szCs w:val="40"/>
        </w:rPr>
        <w:t>(Krawczyk, 2016; Yang et al., 2021)</w:t>
      </w:r>
      <w:r w:rsidR="005A5636" w:rsidRPr="002041EA">
        <w:rPr>
          <w:rFonts w:ascii="Times New Roman" w:hAnsi="Times New Roman" w:cs="Times New Roman"/>
          <w:sz w:val="36"/>
          <w:szCs w:val="40"/>
        </w:rPr>
        <w:fldChar w:fldCharType="end"/>
      </w:r>
      <w:r w:rsidR="005A5636" w:rsidRPr="002041EA">
        <w:rPr>
          <w:rFonts w:ascii="Times New Roman" w:hAnsi="Times New Roman" w:cs="Times New Roman"/>
          <w:sz w:val="36"/>
          <w:szCs w:val="40"/>
        </w:rPr>
        <w:t>.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 </w:t>
      </w:r>
      <w:r>
        <w:rPr>
          <w:rFonts w:ascii="Times New Roman" w:hAnsi="Times New Roman" w:cs="Times New Roman"/>
          <w:sz w:val="36"/>
          <w:szCs w:val="40"/>
        </w:rPr>
        <w:t>Furthermore,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we normalize</w:t>
      </w:r>
      <w:r>
        <w:rPr>
          <w:rFonts w:ascii="Times New Roman" w:hAnsi="Times New Roman" w:cs="Times New Roman"/>
          <w:sz w:val="36"/>
          <w:szCs w:val="40"/>
        </w:rPr>
        <w:t>d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the data by subtracting the mean and dividin</w:t>
      </w:r>
      <w:r w:rsidR="00883DC4" w:rsidRPr="002041EA">
        <w:rPr>
          <w:rFonts w:ascii="Times New Roman" w:hAnsi="Times New Roman" w:cs="Times New Roman"/>
          <w:sz w:val="36"/>
          <w:szCs w:val="40"/>
        </w:rPr>
        <w:t xml:space="preserve">g 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it </w:t>
      </w:r>
      <w:r w:rsidR="00883DC4" w:rsidRPr="002041EA">
        <w:rPr>
          <w:rFonts w:ascii="Times New Roman" w:hAnsi="Times New Roman" w:cs="Times New Roman"/>
          <w:sz w:val="36"/>
          <w:szCs w:val="40"/>
        </w:rPr>
        <w:t xml:space="preserve">by the standard deviation. </w:t>
      </w:r>
      <w:r w:rsidR="00883DC4" w:rsidRPr="002041EA">
        <w:rPr>
          <w:rFonts w:ascii="Times New Roman" w:hAnsi="Times New Roman" w:cs="Times New Roman" w:hint="eastAsia"/>
          <w:sz w:val="36"/>
          <w:szCs w:val="40"/>
        </w:rPr>
        <w:t>In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 the learning process, 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for </w:t>
      </w:r>
      <w:r w:rsidR="00316C93" w:rsidRPr="002041EA">
        <w:rPr>
          <w:rFonts w:ascii="Times New Roman" w:hAnsi="Times New Roman" w:cs="Times New Roman"/>
          <w:sz w:val="36"/>
          <w:szCs w:val="40"/>
        </w:rPr>
        <w:t xml:space="preserve">each </w:t>
      </w:r>
      <w:r w:rsidR="007D5AEC" w:rsidRPr="002041EA">
        <w:rPr>
          <w:rFonts w:ascii="Times New Roman" w:hAnsi="Times New Roman" w:cs="Times New Roman"/>
          <w:sz w:val="36"/>
          <w:szCs w:val="40"/>
        </w:rPr>
        <w:t>epoch,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 we feed data </w:t>
      </w:r>
      <w:r w:rsidR="00316C93" w:rsidRPr="002041EA">
        <w:rPr>
          <w:rFonts w:ascii="Times New Roman" w:hAnsi="Times New Roman" w:cs="Times New Roman"/>
          <w:sz w:val="36"/>
          <w:szCs w:val="40"/>
        </w:rPr>
        <w:t>with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 a</w:t>
      </w:r>
      <w:r w:rsidR="00316C93" w:rsidRPr="002041EA">
        <w:rPr>
          <w:rFonts w:ascii="Times New Roman" w:hAnsi="Times New Roman" w:cs="Times New Roman"/>
          <w:sz w:val="36"/>
          <w:szCs w:val="40"/>
        </w:rPr>
        <w:t xml:space="preserve"> 500 batch size, and 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we use 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a 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dynamic learning rate with 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a </w:t>
      </w:r>
      <w:r w:rsidR="005A5636" w:rsidRPr="002041EA">
        <w:rPr>
          <w:rFonts w:ascii="Times New Roman" w:hAnsi="Times New Roman" w:cs="Times New Roman"/>
          <w:sz w:val="36"/>
          <w:szCs w:val="40"/>
        </w:rPr>
        <w:t xml:space="preserve">ten-fold reduction when the loss 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is </w:t>
      </w:r>
      <w:r w:rsidR="005A5636" w:rsidRPr="002041EA">
        <w:rPr>
          <w:rFonts w:ascii="Times New Roman" w:hAnsi="Times New Roman" w:cs="Times New Roman"/>
          <w:sz w:val="36"/>
          <w:szCs w:val="40"/>
        </w:rPr>
        <w:t>stuck</w:t>
      </w:r>
      <w:r w:rsidR="00D57985" w:rsidRPr="002041EA">
        <w:rPr>
          <w:rFonts w:ascii="Times New Roman" w:hAnsi="Times New Roman" w:cs="Times New Roman"/>
          <w:sz w:val="36"/>
          <w:szCs w:val="40"/>
        </w:rPr>
        <w:t xml:space="preserve"> (a</w:t>
      </w:r>
      <w:r w:rsidR="002041EA">
        <w:rPr>
          <w:rFonts w:ascii="Times New Roman" w:hAnsi="Times New Roman" w:cs="Times New Roman"/>
          <w:sz w:val="36"/>
          <w:szCs w:val="40"/>
        </w:rPr>
        <w:t>s shown in Fig</w:t>
      </w:r>
      <w:r w:rsidR="00EB108C">
        <w:rPr>
          <w:rFonts w:ascii="Times New Roman" w:hAnsi="Times New Roman" w:cs="Times New Roman"/>
          <w:sz w:val="36"/>
          <w:szCs w:val="40"/>
        </w:rPr>
        <w:t>. S9</w:t>
      </w:r>
      <w:r w:rsidR="00203423" w:rsidRPr="002041EA">
        <w:rPr>
          <w:rFonts w:ascii="Times New Roman" w:hAnsi="Times New Roman" w:cs="Times New Roman"/>
          <w:sz w:val="36"/>
          <w:szCs w:val="40"/>
        </w:rPr>
        <w:t>)</w:t>
      </w:r>
      <w:r w:rsidR="005A5636" w:rsidRPr="002041EA">
        <w:rPr>
          <w:rFonts w:ascii="Times New Roman" w:hAnsi="Times New Roman" w:cs="Times New Roman"/>
          <w:sz w:val="36"/>
          <w:szCs w:val="40"/>
        </w:rPr>
        <w:t>.</w:t>
      </w:r>
      <w:r w:rsidR="00203423" w:rsidRPr="002041EA">
        <w:rPr>
          <w:rFonts w:ascii="Times New Roman" w:hAnsi="Times New Roman" w:cs="Times New Roman"/>
          <w:sz w:val="36"/>
          <w:szCs w:val="40"/>
        </w:rPr>
        <w:t xml:space="preserve"> When the loss of 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the </w:t>
      </w:r>
      <w:r w:rsidR="00203423" w:rsidRPr="002041EA">
        <w:rPr>
          <w:rFonts w:ascii="Times New Roman" w:hAnsi="Times New Roman" w:cs="Times New Roman"/>
          <w:sz w:val="36"/>
          <w:szCs w:val="40"/>
        </w:rPr>
        <w:t>training set and validation set no longer decrease</w:t>
      </w:r>
      <w:r>
        <w:rPr>
          <w:rFonts w:ascii="Times New Roman" w:hAnsi="Times New Roman" w:cs="Times New Roman"/>
          <w:sz w:val="36"/>
          <w:szCs w:val="40"/>
        </w:rPr>
        <w:t>s</w:t>
      </w:r>
      <w:r w:rsidR="00203423" w:rsidRPr="002041EA">
        <w:rPr>
          <w:rFonts w:ascii="Times New Roman" w:hAnsi="Times New Roman" w:cs="Times New Roman"/>
          <w:sz w:val="36"/>
          <w:szCs w:val="40"/>
        </w:rPr>
        <w:t>, it means that the model has converged. However, it does not mean that it is reasonable and depends on further evaluation.</w:t>
      </w:r>
    </w:p>
    <w:p w:rsidR="000B0FD2" w:rsidRDefault="000B0FD2" w:rsidP="00B431FC">
      <w:pPr>
        <w:rPr>
          <w:rFonts w:ascii="Times New Roman" w:hAnsi="Times New Roman" w:cs="Times New Roman"/>
          <w:sz w:val="36"/>
          <w:szCs w:val="40"/>
        </w:rPr>
      </w:pPr>
    </w:p>
    <w:p w:rsidR="000B0FD2" w:rsidRDefault="000B0FD2" w:rsidP="00B431FC">
      <w:pPr>
        <w:rPr>
          <w:rFonts w:ascii="Times New Roman" w:hAnsi="Times New Roman" w:cs="Times New Roman"/>
          <w:sz w:val="36"/>
          <w:szCs w:val="40"/>
        </w:rPr>
      </w:pPr>
    </w:p>
    <w:p w:rsidR="000B0FD2" w:rsidRPr="002041EA" w:rsidRDefault="000B0FD2" w:rsidP="00B431FC">
      <w:pPr>
        <w:rPr>
          <w:rFonts w:ascii="Times New Roman" w:hAnsi="Times New Roman" w:cs="Times New Roman"/>
          <w:sz w:val="36"/>
          <w:szCs w:val="40"/>
        </w:rPr>
      </w:pPr>
    </w:p>
    <w:p w:rsidR="00BE3CC7" w:rsidRPr="002041EA" w:rsidRDefault="00BE3CC7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noProof/>
          <w:sz w:val="36"/>
          <w:szCs w:val="40"/>
        </w:rPr>
        <w:drawing>
          <wp:inline distT="0" distB="0" distL="0" distR="0" wp14:anchorId="31188A56" wp14:editId="157FC1B6">
            <wp:extent cx="6645910" cy="337375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E09" w:rsidRPr="002041EA" w:rsidRDefault="005C3E09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sz w:val="36"/>
          <w:szCs w:val="40"/>
        </w:rPr>
        <w:t>Fig</w:t>
      </w:r>
      <w:r w:rsidR="004014B3" w:rsidRPr="002041EA">
        <w:rPr>
          <w:rFonts w:ascii="Times New Roman" w:hAnsi="Times New Roman" w:cs="Times New Roman"/>
          <w:sz w:val="36"/>
          <w:szCs w:val="40"/>
        </w:rPr>
        <w:t>ure</w:t>
      </w:r>
      <w:r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="00EB108C">
        <w:rPr>
          <w:rFonts w:ascii="Times New Roman" w:hAnsi="Times New Roman" w:cs="Times New Roman"/>
          <w:sz w:val="36"/>
          <w:szCs w:val="40"/>
        </w:rPr>
        <w:t>S8</w:t>
      </w:r>
      <w:r w:rsidR="00BE3CC7" w:rsidRPr="002041EA">
        <w:rPr>
          <w:rFonts w:ascii="Times New Roman" w:hAnsi="Times New Roman" w:cs="Times New Roman"/>
          <w:sz w:val="36"/>
          <w:szCs w:val="40"/>
        </w:rPr>
        <w:t>. The mechanism of channel attention and spatial attention in this study.</w:t>
      </w:r>
    </w:p>
    <w:p w:rsidR="00A47D53" w:rsidRDefault="00A47D53" w:rsidP="00B431FC">
      <w:pPr>
        <w:rPr>
          <w:rFonts w:ascii="Times New Roman" w:hAnsi="Times New Roman" w:cs="Times New Roman"/>
          <w:sz w:val="36"/>
          <w:szCs w:val="40"/>
        </w:rPr>
      </w:pPr>
    </w:p>
    <w:p w:rsidR="00A751F2" w:rsidRPr="002041EA" w:rsidRDefault="00CA1867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noProof/>
          <w:sz w:val="36"/>
          <w:szCs w:val="40"/>
        </w:rPr>
        <w:drawing>
          <wp:inline distT="0" distB="0" distL="0" distR="0" wp14:anchorId="61372CFF" wp14:editId="1CC6103A">
            <wp:extent cx="6645910" cy="3754703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54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4B3" w:rsidRDefault="00CA1867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sz w:val="36"/>
          <w:szCs w:val="40"/>
        </w:rPr>
        <w:t>F</w:t>
      </w:r>
      <w:r w:rsidR="008E3F38" w:rsidRPr="002041EA">
        <w:rPr>
          <w:rFonts w:ascii="Times New Roman" w:hAnsi="Times New Roman" w:cs="Times New Roman"/>
          <w:sz w:val="36"/>
          <w:szCs w:val="40"/>
        </w:rPr>
        <w:t>ig</w:t>
      </w:r>
      <w:r w:rsidR="004014B3" w:rsidRPr="002041EA">
        <w:rPr>
          <w:rFonts w:ascii="Times New Roman" w:hAnsi="Times New Roman" w:cs="Times New Roman"/>
          <w:sz w:val="36"/>
          <w:szCs w:val="40"/>
        </w:rPr>
        <w:t>ure</w:t>
      </w:r>
      <w:r w:rsidR="00EB108C">
        <w:rPr>
          <w:rFonts w:ascii="Times New Roman" w:hAnsi="Times New Roman" w:cs="Times New Roman"/>
          <w:sz w:val="36"/>
          <w:szCs w:val="40"/>
        </w:rPr>
        <w:t xml:space="preserve"> S9</w:t>
      </w:r>
      <w:r w:rsidRPr="002041EA">
        <w:rPr>
          <w:rFonts w:ascii="Times New Roman" w:hAnsi="Times New Roman" w:cs="Times New Roman"/>
          <w:sz w:val="36"/>
          <w:szCs w:val="40"/>
        </w:rPr>
        <w:t xml:space="preserve">. Illustration of the convergence of the </w:t>
      </w:r>
      <w:r w:rsidR="009E6DD8" w:rsidRPr="002041EA">
        <w:rPr>
          <w:rFonts w:ascii="Times New Roman" w:hAnsi="Times New Roman" w:cs="Times New Roman"/>
          <w:sz w:val="36"/>
          <w:szCs w:val="40"/>
        </w:rPr>
        <w:t>machine model. (a) The log</w:t>
      </w:r>
      <w:r w:rsidR="00884A3A">
        <w:rPr>
          <w:rFonts w:ascii="Times New Roman" w:hAnsi="Times New Roman" w:cs="Times New Roman"/>
          <w:sz w:val="36"/>
          <w:szCs w:val="40"/>
        </w:rPr>
        <w:t>-</w:t>
      </w:r>
      <w:r w:rsidR="009E6DD8" w:rsidRPr="002041EA">
        <w:rPr>
          <w:rFonts w:ascii="Times New Roman" w:hAnsi="Times New Roman" w:cs="Times New Roman"/>
          <w:sz w:val="36"/>
          <w:szCs w:val="40"/>
        </w:rPr>
        <w:t>cosh l</w:t>
      </w:r>
      <w:r w:rsidRPr="002041EA">
        <w:rPr>
          <w:rFonts w:ascii="Times New Roman" w:hAnsi="Times New Roman" w:cs="Times New Roman"/>
          <w:sz w:val="36"/>
          <w:szCs w:val="40"/>
        </w:rPr>
        <w:t xml:space="preserve">oss and learning rate of 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the </w:t>
      </w:r>
      <w:r w:rsidRPr="002041EA">
        <w:rPr>
          <w:rFonts w:ascii="Times New Roman" w:hAnsi="Times New Roman" w:cs="Times New Roman"/>
          <w:sz w:val="36"/>
          <w:szCs w:val="40"/>
        </w:rPr>
        <w:t xml:space="preserve">training set and testing set during </w:t>
      </w:r>
      <w:r w:rsidRPr="002041EA">
        <w:rPr>
          <w:rFonts w:ascii="Times New Roman" w:hAnsi="Times New Roman" w:cs="Times New Roman"/>
          <w:sz w:val="36"/>
          <w:szCs w:val="40"/>
        </w:rPr>
        <w:lastRenderedPageBreak/>
        <w:t xml:space="preserve">model training. (b) The MAE and RSME of 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the </w:t>
      </w:r>
      <w:r w:rsidRPr="002041EA">
        <w:rPr>
          <w:rFonts w:ascii="Times New Roman" w:hAnsi="Times New Roman" w:cs="Times New Roman"/>
          <w:sz w:val="36"/>
          <w:szCs w:val="40"/>
        </w:rPr>
        <w:t xml:space="preserve">training set and testing set. Note </w:t>
      </w:r>
      <w:r w:rsidR="00884A3A">
        <w:rPr>
          <w:rFonts w:ascii="Times New Roman" w:hAnsi="Times New Roman" w:cs="Times New Roman"/>
          <w:sz w:val="36"/>
          <w:szCs w:val="40"/>
        </w:rPr>
        <w:t xml:space="preserve">that </w:t>
      </w:r>
      <w:r w:rsidRPr="002041EA">
        <w:rPr>
          <w:rFonts w:ascii="Times New Roman" w:hAnsi="Times New Roman" w:cs="Times New Roman"/>
          <w:sz w:val="36"/>
          <w:szCs w:val="40"/>
        </w:rPr>
        <w:t xml:space="preserve">the </w:t>
      </w:r>
      <w:r w:rsidR="007D5AEC" w:rsidRPr="002041EA">
        <w:rPr>
          <w:rFonts w:ascii="Times New Roman" w:hAnsi="Times New Roman" w:cs="Times New Roman"/>
          <w:sz w:val="36"/>
          <w:szCs w:val="40"/>
        </w:rPr>
        <w:t>y-axis</w:t>
      </w:r>
      <w:r w:rsidRPr="002041EA">
        <w:rPr>
          <w:rFonts w:ascii="Times New Roman" w:hAnsi="Times New Roman" w:cs="Times New Roman"/>
          <w:sz w:val="36"/>
          <w:szCs w:val="40"/>
        </w:rPr>
        <w:t xml:space="preserve"> scale is not linear to enhance the </w:t>
      </w:r>
      <w:r w:rsidR="007D5AEC" w:rsidRPr="002041EA">
        <w:rPr>
          <w:rFonts w:ascii="Times New Roman" w:hAnsi="Times New Roman" w:cs="Times New Roman"/>
          <w:sz w:val="36"/>
          <w:szCs w:val="40"/>
        </w:rPr>
        <w:t>decrease</w:t>
      </w:r>
      <w:r w:rsidRPr="002041EA">
        <w:rPr>
          <w:rFonts w:ascii="Times New Roman" w:hAnsi="Times New Roman" w:cs="Times New Roman"/>
          <w:sz w:val="36"/>
          <w:szCs w:val="40"/>
        </w:rPr>
        <w:t xml:space="preserve"> of loss. </w:t>
      </w:r>
    </w:p>
    <w:p w:rsidR="00884A3A" w:rsidRDefault="00884A3A" w:rsidP="00B431FC">
      <w:pPr>
        <w:rPr>
          <w:rFonts w:ascii="Times New Roman" w:hAnsi="Times New Roman" w:cs="Times New Roman"/>
          <w:sz w:val="36"/>
          <w:szCs w:val="40"/>
        </w:rPr>
      </w:pPr>
    </w:p>
    <w:p w:rsidR="00884A3A" w:rsidRDefault="00884A3A" w:rsidP="00B431FC">
      <w:pPr>
        <w:rPr>
          <w:rFonts w:ascii="Times New Roman" w:hAnsi="Times New Roman" w:cs="Times New Roman"/>
          <w:sz w:val="36"/>
          <w:szCs w:val="40"/>
        </w:rPr>
      </w:pPr>
    </w:p>
    <w:p w:rsidR="00884A3A" w:rsidRPr="002041EA" w:rsidRDefault="00884A3A" w:rsidP="00B431FC">
      <w:pPr>
        <w:rPr>
          <w:rFonts w:ascii="Times New Roman" w:hAnsi="Times New Roman" w:cs="Times New Roman"/>
          <w:sz w:val="36"/>
          <w:szCs w:val="40"/>
        </w:rPr>
      </w:pPr>
    </w:p>
    <w:p w:rsidR="004014B3" w:rsidRPr="002041EA" w:rsidRDefault="004014B3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noProof/>
          <w:sz w:val="36"/>
          <w:szCs w:val="40"/>
        </w:rPr>
        <w:drawing>
          <wp:inline distT="0" distB="0" distL="0" distR="0" wp14:anchorId="75692F86" wp14:editId="5F511932">
            <wp:extent cx="6645910" cy="273050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14B3" w:rsidRPr="002041EA" w:rsidRDefault="00EB108C" w:rsidP="00B431FC">
      <w:pPr>
        <w:rPr>
          <w:rFonts w:ascii="Times New Roman" w:hAnsi="Times New Roman" w:cs="Times New Roman"/>
          <w:sz w:val="36"/>
          <w:szCs w:val="40"/>
        </w:rPr>
      </w:pPr>
      <w:r>
        <w:rPr>
          <w:rFonts w:ascii="Times New Roman" w:hAnsi="Times New Roman" w:cs="Times New Roman"/>
          <w:sz w:val="36"/>
          <w:szCs w:val="40"/>
        </w:rPr>
        <w:t>Figure S10</w:t>
      </w:r>
      <w:r w:rsidR="004014B3" w:rsidRPr="002041EA">
        <w:rPr>
          <w:rFonts w:ascii="Times New Roman" w:hAnsi="Times New Roman" w:cs="Times New Roman"/>
          <w:sz w:val="36"/>
          <w:szCs w:val="40"/>
        </w:rPr>
        <w:t>. (a)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 t</w:t>
      </w:r>
      <w:r w:rsidR="004014B3" w:rsidRPr="002041EA">
        <w:rPr>
          <w:rFonts w:ascii="Times New Roman" w:hAnsi="Times New Roman" w:cs="Times New Roman"/>
          <w:sz w:val="36"/>
          <w:szCs w:val="40"/>
        </w:rPr>
        <w:t xml:space="preserve">he spatial bias between ML result and satellite </w:t>
      </w:r>
      <w:r w:rsidR="009E6DD8" w:rsidRPr="002041EA">
        <w:rPr>
          <w:rFonts w:ascii="Times New Roman" w:hAnsi="Times New Roman" w:cs="Times New Roman"/>
          <w:sz w:val="36"/>
          <w:szCs w:val="40"/>
        </w:rPr>
        <w:t>data. (b). s</w:t>
      </w:r>
      <w:r w:rsidR="00883DC4" w:rsidRPr="002041EA">
        <w:rPr>
          <w:rFonts w:ascii="Times New Roman" w:hAnsi="Times New Roman" w:cs="Times New Roman"/>
          <w:sz w:val="36"/>
          <w:szCs w:val="40"/>
        </w:rPr>
        <w:t>ame as (a) but for s</w:t>
      </w:r>
      <w:r w:rsidR="004014B3" w:rsidRPr="002041EA">
        <w:rPr>
          <w:rFonts w:ascii="Times New Roman" w:hAnsi="Times New Roman" w:cs="Times New Roman"/>
          <w:sz w:val="36"/>
          <w:szCs w:val="40"/>
        </w:rPr>
        <w:t>tandard deviation.</w:t>
      </w:r>
    </w:p>
    <w:p w:rsidR="00A751F2" w:rsidRPr="002041EA" w:rsidRDefault="00A751F2" w:rsidP="00B431FC">
      <w:pPr>
        <w:rPr>
          <w:rFonts w:ascii="Times New Roman" w:hAnsi="Times New Roman" w:cs="Times New Roman"/>
          <w:sz w:val="36"/>
          <w:szCs w:val="40"/>
        </w:rPr>
      </w:pPr>
    </w:p>
    <w:p w:rsidR="008E0F0D" w:rsidRPr="002041EA" w:rsidRDefault="00A751F2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sz w:val="36"/>
          <w:szCs w:val="40"/>
        </w:rPr>
        <w:t>Table</w:t>
      </w:r>
      <w:r w:rsidR="00EB108C">
        <w:rPr>
          <w:rFonts w:ascii="Times New Roman" w:hAnsi="Times New Roman" w:cs="Times New Roman"/>
          <w:sz w:val="36"/>
          <w:szCs w:val="40"/>
        </w:rPr>
        <w:t xml:space="preserve"> </w:t>
      </w:r>
      <w:r w:rsidRPr="002041EA">
        <w:rPr>
          <w:rFonts w:ascii="Times New Roman" w:hAnsi="Times New Roman" w:cs="Times New Roman"/>
          <w:sz w:val="36"/>
          <w:szCs w:val="40"/>
        </w:rPr>
        <w:t>S1</w:t>
      </w:r>
      <w:r w:rsidR="00180EF8" w:rsidRPr="002041EA">
        <w:rPr>
          <w:rFonts w:ascii="Times New Roman" w:hAnsi="Times New Roman" w:cs="Times New Roman"/>
          <w:sz w:val="36"/>
          <w:szCs w:val="40"/>
        </w:rPr>
        <w:t xml:space="preserve">. </w:t>
      </w:r>
      <w:r w:rsidR="00884A3A">
        <w:rPr>
          <w:rFonts w:ascii="Times New Roman" w:hAnsi="Times New Roman" w:cs="Times New Roman"/>
          <w:sz w:val="36"/>
          <w:szCs w:val="40"/>
        </w:rPr>
        <w:t>In-situ site i</w:t>
      </w:r>
      <w:r w:rsidRPr="002041EA">
        <w:rPr>
          <w:rFonts w:ascii="Times New Roman" w:hAnsi="Times New Roman" w:cs="Times New Roman"/>
          <w:sz w:val="36"/>
          <w:szCs w:val="40"/>
        </w:rPr>
        <w:t>nformation</w:t>
      </w:r>
    </w:p>
    <w:tbl>
      <w:tblPr>
        <w:tblStyle w:val="a3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9"/>
        <w:gridCol w:w="3544"/>
        <w:gridCol w:w="1985"/>
        <w:gridCol w:w="1207"/>
        <w:gridCol w:w="2137"/>
      </w:tblGrid>
      <w:tr w:rsidR="00180EF8" w:rsidRPr="002041EA" w:rsidTr="009E6DD8">
        <w:tc>
          <w:tcPr>
            <w:tcW w:w="1809" w:type="dxa"/>
            <w:tcBorders>
              <w:top w:val="single" w:sz="4" w:space="0" w:color="auto"/>
              <w:bottom w:val="single" w:sz="4" w:space="0" w:color="auto"/>
            </w:tcBorders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Sites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:rsidR="00180EF8" w:rsidRPr="002041EA" w:rsidRDefault="002041EA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>
              <w:rPr>
                <w:rFonts w:ascii="Times New Roman" w:hAnsi="Times New Roman" w:cs="Times New Roman"/>
                <w:sz w:val="24"/>
                <w:szCs w:val="40"/>
              </w:rPr>
              <w:t>Lat/Lon/A</w:t>
            </w:r>
            <w:r w:rsidR="00180EF8" w:rsidRPr="002041EA">
              <w:rPr>
                <w:rFonts w:ascii="Times New Roman" w:hAnsi="Times New Roman" w:cs="Times New Roman"/>
                <w:sz w:val="24"/>
                <w:szCs w:val="40"/>
              </w:rPr>
              <w:t>ltitude</w:t>
            </w:r>
          </w:p>
        </w:tc>
        <w:tc>
          <w:tcPr>
            <w:tcW w:w="1985" w:type="dxa"/>
            <w:tcBorders>
              <w:top w:val="single" w:sz="4" w:space="0" w:color="auto"/>
              <w:bottom w:val="single" w:sz="4" w:space="0" w:color="auto"/>
            </w:tcBorders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Measuring modes</w:t>
            </w:r>
          </w:p>
        </w:tc>
        <w:tc>
          <w:tcPr>
            <w:tcW w:w="1207" w:type="dxa"/>
            <w:tcBorders>
              <w:top w:val="single" w:sz="4" w:space="0" w:color="auto"/>
              <w:bottom w:val="single" w:sz="4" w:space="0" w:color="auto"/>
            </w:tcBorders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Collector</w:t>
            </w:r>
          </w:p>
        </w:tc>
        <w:tc>
          <w:tcPr>
            <w:tcW w:w="2137" w:type="dxa"/>
            <w:tcBorders>
              <w:top w:val="single" w:sz="4" w:space="0" w:color="auto"/>
              <w:bottom w:val="single" w:sz="4" w:space="0" w:color="auto"/>
            </w:tcBorders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Data period</w:t>
            </w:r>
          </w:p>
        </w:tc>
      </w:tr>
      <w:tr w:rsidR="00180EF8" w:rsidRPr="002041EA" w:rsidTr="009E6DD8">
        <w:tc>
          <w:tcPr>
            <w:tcW w:w="1809" w:type="dxa"/>
            <w:tcBorders>
              <w:top w:val="single" w:sz="4" w:space="0" w:color="auto"/>
            </w:tcBorders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Akedala</w:t>
            </w:r>
          </w:p>
        </w:tc>
        <w:tc>
          <w:tcPr>
            <w:tcW w:w="3544" w:type="dxa"/>
            <w:tcBorders>
              <w:top w:val="single" w:sz="4" w:space="0" w:color="auto"/>
            </w:tcBorders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47.12°N, 87.97°E, 562 ma.s.l</w:t>
            </w:r>
          </w:p>
        </w:tc>
        <w:tc>
          <w:tcPr>
            <w:tcW w:w="1985" w:type="dxa"/>
            <w:tcBorders>
              <w:top w:val="single" w:sz="4" w:space="0" w:color="auto"/>
            </w:tcBorders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flask</w:t>
            </w:r>
          </w:p>
        </w:tc>
        <w:tc>
          <w:tcPr>
            <w:tcW w:w="1207" w:type="dxa"/>
            <w:tcBorders>
              <w:top w:val="single" w:sz="4" w:space="0" w:color="auto"/>
            </w:tcBorders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CMA</w:t>
            </w:r>
          </w:p>
        </w:tc>
        <w:tc>
          <w:tcPr>
            <w:tcW w:w="2137" w:type="dxa"/>
            <w:tcBorders>
              <w:top w:val="single" w:sz="4" w:space="0" w:color="auto"/>
            </w:tcBorders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2009-2016</w:t>
            </w:r>
          </w:p>
        </w:tc>
      </w:tr>
      <w:tr w:rsidR="00180EF8" w:rsidRPr="002041EA" w:rsidTr="009E6DD8">
        <w:tc>
          <w:tcPr>
            <w:tcW w:w="1809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Lin’an</w:t>
            </w:r>
          </w:p>
        </w:tc>
        <w:tc>
          <w:tcPr>
            <w:tcW w:w="3544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30.3°N, 119.72°E, 138.6 ma.s.l</w:t>
            </w:r>
          </w:p>
        </w:tc>
        <w:tc>
          <w:tcPr>
            <w:tcW w:w="1985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continuous</w:t>
            </w:r>
          </w:p>
        </w:tc>
        <w:tc>
          <w:tcPr>
            <w:tcW w:w="120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CMA</w:t>
            </w:r>
          </w:p>
        </w:tc>
        <w:tc>
          <w:tcPr>
            <w:tcW w:w="213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2009-2016</w:t>
            </w:r>
          </w:p>
        </w:tc>
      </w:tr>
      <w:tr w:rsidR="00180EF8" w:rsidRPr="002041EA" w:rsidTr="009E6DD8">
        <w:tc>
          <w:tcPr>
            <w:tcW w:w="1809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Jinsha</w:t>
            </w:r>
          </w:p>
        </w:tc>
        <w:tc>
          <w:tcPr>
            <w:tcW w:w="3544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29.63°N, 114.20°E, 750 ma.s.l</w:t>
            </w:r>
          </w:p>
        </w:tc>
        <w:tc>
          <w:tcPr>
            <w:tcW w:w="1985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flask</w:t>
            </w:r>
          </w:p>
        </w:tc>
        <w:tc>
          <w:tcPr>
            <w:tcW w:w="120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CMA</w:t>
            </w:r>
          </w:p>
        </w:tc>
        <w:tc>
          <w:tcPr>
            <w:tcW w:w="213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2009-2016</w:t>
            </w:r>
          </w:p>
        </w:tc>
      </w:tr>
      <w:tr w:rsidR="00180EF8" w:rsidRPr="002041EA" w:rsidTr="009E6DD8">
        <w:tc>
          <w:tcPr>
            <w:tcW w:w="1809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LongfengShan</w:t>
            </w:r>
          </w:p>
        </w:tc>
        <w:tc>
          <w:tcPr>
            <w:tcW w:w="3544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44.73°N, 127.6°E, 331 ma.s.l</w:t>
            </w:r>
          </w:p>
        </w:tc>
        <w:tc>
          <w:tcPr>
            <w:tcW w:w="1985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continuous</w:t>
            </w:r>
          </w:p>
        </w:tc>
        <w:tc>
          <w:tcPr>
            <w:tcW w:w="120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CMA</w:t>
            </w:r>
          </w:p>
        </w:tc>
        <w:tc>
          <w:tcPr>
            <w:tcW w:w="213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2009-2016</w:t>
            </w:r>
          </w:p>
        </w:tc>
      </w:tr>
      <w:tr w:rsidR="00180EF8" w:rsidRPr="002041EA" w:rsidTr="009E6DD8">
        <w:tc>
          <w:tcPr>
            <w:tcW w:w="1809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Shangdianzi</w:t>
            </w:r>
          </w:p>
        </w:tc>
        <w:tc>
          <w:tcPr>
            <w:tcW w:w="3544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40.65° N, 117.1° E, 291.3 ma.s.l</w:t>
            </w:r>
          </w:p>
        </w:tc>
        <w:tc>
          <w:tcPr>
            <w:tcW w:w="1985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continuous</w:t>
            </w:r>
          </w:p>
        </w:tc>
        <w:tc>
          <w:tcPr>
            <w:tcW w:w="120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CMA</w:t>
            </w:r>
          </w:p>
        </w:tc>
        <w:tc>
          <w:tcPr>
            <w:tcW w:w="213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2009-2016</w:t>
            </w:r>
          </w:p>
        </w:tc>
      </w:tr>
      <w:tr w:rsidR="00180EF8" w:rsidRPr="002041EA" w:rsidTr="009E6DD8">
        <w:tc>
          <w:tcPr>
            <w:tcW w:w="1809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Shangri-La</w:t>
            </w:r>
          </w:p>
        </w:tc>
        <w:tc>
          <w:tcPr>
            <w:tcW w:w="3544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28.01°N, 99.73°E, 3580 ma.s.l</w:t>
            </w:r>
          </w:p>
        </w:tc>
        <w:tc>
          <w:tcPr>
            <w:tcW w:w="1985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flask &amp;continuous</w:t>
            </w:r>
          </w:p>
        </w:tc>
        <w:tc>
          <w:tcPr>
            <w:tcW w:w="120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CMA</w:t>
            </w:r>
          </w:p>
        </w:tc>
        <w:tc>
          <w:tcPr>
            <w:tcW w:w="213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2009-2016</w:t>
            </w:r>
          </w:p>
        </w:tc>
      </w:tr>
      <w:tr w:rsidR="00180EF8" w:rsidRPr="002041EA" w:rsidTr="009E6DD8">
        <w:tc>
          <w:tcPr>
            <w:tcW w:w="1809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Waliguan</w:t>
            </w:r>
          </w:p>
        </w:tc>
        <w:tc>
          <w:tcPr>
            <w:tcW w:w="3544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36.28°N, 100.90°E, 3816 ma.s.l</w:t>
            </w:r>
          </w:p>
        </w:tc>
        <w:tc>
          <w:tcPr>
            <w:tcW w:w="1985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flask</w:t>
            </w:r>
          </w:p>
        </w:tc>
        <w:tc>
          <w:tcPr>
            <w:tcW w:w="120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CMA</w:t>
            </w:r>
          </w:p>
        </w:tc>
        <w:tc>
          <w:tcPr>
            <w:tcW w:w="213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2009-2016</w:t>
            </w:r>
          </w:p>
        </w:tc>
      </w:tr>
      <w:tr w:rsidR="00180EF8" w:rsidRPr="002041EA" w:rsidTr="009E6DD8">
        <w:tc>
          <w:tcPr>
            <w:tcW w:w="1809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Hefei</w:t>
            </w:r>
          </w:p>
        </w:tc>
        <w:tc>
          <w:tcPr>
            <w:tcW w:w="3544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31.9</w:t>
            </w:r>
            <w:r w:rsidR="0082365E" w:rsidRPr="002041EA">
              <w:rPr>
                <w:rFonts w:ascii="Times New Roman" w:hAnsi="Times New Roman" w:cs="Times New Roman"/>
                <w:sz w:val="24"/>
                <w:szCs w:val="40"/>
              </w:rPr>
              <w:t>1°N, 117.17°</w:t>
            </w: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E, 30 ma.s.l.</w:t>
            </w:r>
          </w:p>
        </w:tc>
        <w:tc>
          <w:tcPr>
            <w:tcW w:w="1985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XCO</w:t>
            </w:r>
            <w:r w:rsidRPr="006B18AC">
              <w:rPr>
                <w:rFonts w:ascii="Times New Roman" w:hAnsi="Times New Roman" w:cs="Times New Roman"/>
                <w:sz w:val="24"/>
                <w:szCs w:val="40"/>
                <w:vertAlign w:val="subscript"/>
              </w:rPr>
              <w:t>2</w:t>
            </w:r>
          </w:p>
        </w:tc>
        <w:tc>
          <w:tcPr>
            <w:tcW w:w="120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TCCON</w:t>
            </w:r>
          </w:p>
        </w:tc>
        <w:tc>
          <w:tcPr>
            <w:tcW w:w="2137" w:type="dxa"/>
          </w:tcPr>
          <w:p w:rsidR="00180EF8" w:rsidRPr="002041EA" w:rsidRDefault="00180EF8" w:rsidP="00B431FC">
            <w:pPr>
              <w:rPr>
                <w:rFonts w:ascii="Times New Roman" w:hAnsi="Times New Roman" w:cs="Times New Roman"/>
                <w:sz w:val="24"/>
                <w:szCs w:val="40"/>
              </w:rPr>
            </w:pP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20</w:t>
            </w:r>
            <w:r w:rsidR="00D87CF0" w:rsidRPr="002041EA">
              <w:rPr>
                <w:rFonts w:ascii="Times New Roman" w:hAnsi="Times New Roman" w:cs="Times New Roman"/>
                <w:sz w:val="24"/>
                <w:szCs w:val="40"/>
              </w:rPr>
              <w:t>15</w:t>
            </w:r>
            <w:r w:rsidRPr="002041EA">
              <w:rPr>
                <w:rFonts w:ascii="Times New Roman" w:hAnsi="Times New Roman" w:cs="Times New Roman"/>
                <w:sz w:val="24"/>
                <w:szCs w:val="40"/>
              </w:rPr>
              <w:t>-201</w:t>
            </w:r>
            <w:r w:rsidR="00D87CF0" w:rsidRPr="002041EA">
              <w:rPr>
                <w:rFonts w:ascii="Times New Roman" w:hAnsi="Times New Roman" w:cs="Times New Roman"/>
                <w:sz w:val="24"/>
                <w:szCs w:val="40"/>
              </w:rPr>
              <w:t>8</w:t>
            </w:r>
          </w:p>
        </w:tc>
      </w:tr>
    </w:tbl>
    <w:p w:rsidR="00CA1867" w:rsidRPr="002041EA" w:rsidRDefault="00CA1867" w:rsidP="00B431FC">
      <w:pPr>
        <w:rPr>
          <w:rFonts w:ascii="Times New Roman" w:hAnsi="Times New Roman" w:cs="Times New Roman"/>
          <w:sz w:val="36"/>
          <w:szCs w:val="40"/>
        </w:rPr>
      </w:pPr>
    </w:p>
    <w:p w:rsidR="00180EF8" w:rsidRPr="002041EA" w:rsidRDefault="00180EF8" w:rsidP="00B431FC">
      <w:pPr>
        <w:rPr>
          <w:rFonts w:ascii="Times New Roman" w:hAnsi="Times New Roman" w:cs="Times New Roman"/>
          <w:sz w:val="36"/>
          <w:szCs w:val="40"/>
        </w:rPr>
      </w:pPr>
    </w:p>
    <w:p w:rsidR="00CA1867" w:rsidRPr="002041EA" w:rsidRDefault="00CA1867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noProof/>
          <w:sz w:val="36"/>
          <w:szCs w:val="40"/>
        </w:rPr>
        <w:lastRenderedPageBreak/>
        <w:drawing>
          <wp:inline distT="0" distB="0" distL="0" distR="0" wp14:anchorId="45407432" wp14:editId="54B6849E">
            <wp:extent cx="5974715" cy="4603115"/>
            <wp:effectExtent l="0" t="0" r="6985" b="6985"/>
            <wp:docPr id="5" name="图片 3" descr="Test_GPW_with_site [7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 descr="Test_GPW_with_site [7]"/>
                    <pic:cNvPicPr>
                      <a:picLocks noChangeAspect="1"/>
                    </pic:cNvPicPr>
                  </pic:nvPicPr>
                  <pic:blipFill>
                    <a:blip r:embed="rId19"/>
                    <a:srcRect b="17506"/>
                    <a:stretch>
                      <a:fillRect/>
                    </a:stretch>
                  </pic:blipFill>
                  <pic:spPr>
                    <a:xfrm>
                      <a:off x="0" y="0"/>
                      <a:ext cx="597471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1F2" w:rsidRPr="002041EA" w:rsidRDefault="00A751F2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sz w:val="36"/>
          <w:szCs w:val="40"/>
        </w:rPr>
        <w:t>Fig</w:t>
      </w:r>
      <w:r w:rsidR="004014B3" w:rsidRPr="002041EA">
        <w:rPr>
          <w:rFonts w:ascii="Times New Roman" w:hAnsi="Times New Roman" w:cs="Times New Roman"/>
          <w:sz w:val="36"/>
          <w:szCs w:val="40"/>
        </w:rPr>
        <w:t>ure</w:t>
      </w:r>
      <w:r w:rsidR="00CA1867"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Pr="002041EA">
        <w:rPr>
          <w:rFonts w:ascii="Times New Roman" w:hAnsi="Times New Roman" w:cs="Times New Roman"/>
          <w:sz w:val="36"/>
          <w:szCs w:val="40"/>
        </w:rPr>
        <w:t>S</w:t>
      </w:r>
      <w:r w:rsidR="00EB108C">
        <w:rPr>
          <w:rFonts w:ascii="Times New Roman" w:hAnsi="Times New Roman" w:cs="Times New Roman"/>
          <w:sz w:val="36"/>
          <w:szCs w:val="40"/>
        </w:rPr>
        <w:t>11</w:t>
      </w:r>
      <w:r w:rsidR="00CA1867" w:rsidRPr="002041EA">
        <w:rPr>
          <w:rFonts w:ascii="Times New Roman" w:hAnsi="Times New Roman" w:cs="Times New Roman"/>
          <w:sz w:val="36"/>
          <w:szCs w:val="40"/>
        </w:rPr>
        <w:t>.</w:t>
      </w:r>
      <w:r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="00CA1867" w:rsidRPr="002041EA">
        <w:rPr>
          <w:rFonts w:ascii="Times New Roman" w:hAnsi="Times New Roman" w:cs="Times New Roman"/>
          <w:sz w:val="36"/>
          <w:szCs w:val="40"/>
        </w:rPr>
        <w:t xml:space="preserve">The location of in-situ sites in China. The red one shows the location of 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the </w:t>
      </w:r>
      <w:r w:rsidR="00CA1867" w:rsidRPr="002041EA">
        <w:rPr>
          <w:rFonts w:ascii="Times New Roman" w:hAnsi="Times New Roman" w:cs="Times New Roman"/>
          <w:sz w:val="36"/>
          <w:szCs w:val="40"/>
        </w:rPr>
        <w:t xml:space="preserve">TCCON-Hefei site. And the background map shows 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the </w:t>
      </w:r>
      <w:r w:rsidR="00CA1867" w:rsidRPr="002041EA">
        <w:rPr>
          <w:rFonts w:ascii="Times New Roman" w:hAnsi="Times New Roman" w:cs="Times New Roman"/>
          <w:sz w:val="36"/>
          <w:szCs w:val="40"/>
        </w:rPr>
        <w:t>population distribution in China.</w:t>
      </w:r>
    </w:p>
    <w:p w:rsidR="00A751F2" w:rsidRPr="002041EA" w:rsidRDefault="00A751F2" w:rsidP="00B431FC">
      <w:pPr>
        <w:rPr>
          <w:rFonts w:ascii="Times New Roman" w:hAnsi="Times New Roman" w:cs="Times New Roman"/>
          <w:sz w:val="36"/>
          <w:szCs w:val="40"/>
        </w:rPr>
      </w:pPr>
    </w:p>
    <w:p w:rsidR="00A751F2" w:rsidRPr="002041EA" w:rsidRDefault="00A751F2" w:rsidP="00B431FC">
      <w:pPr>
        <w:rPr>
          <w:rFonts w:ascii="Times New Roman" w:hAnsi="Times New Roman" w:cs="Times New Roman"/>
          <w:sz w:val="36"/>
          <w:szCs w:val="40"/>
        </w:rPr>
      </w:pPr>
    </w:p>
    <w:p w:rsidR="00CA1867" w:rsidRPr="002041EA" w:rsidRDefault="00C27880" w:rsidP="00B431FC">
      <w:pPr>
        <w:rPr>
          <w:rFonts w:ascii="Times New Roman" w:hAnsi="Times New Roman" w:cs="Times New Roman"/>
          <w:sz w:val="36"/>
          <w:szCs w:val="40"/>
        </w:rPr>
      </w:pPr>
      <w:r>
        <w:rPr>
          <w:rFonts w:ascii="Times New Roman" w:hAnsi="Times New Roman" w:cs="Times New Roman"/>
          <w:noProof/>
          <w:sz w:val="36"/>
          <w:szCs w:val="40"/>
        </w:rPr>
        <w:lastRenderedPageBreak/>
        <w:drawing>
          <wp:inline distT="0" distB="0" distL="0" distR="0">
            <wp:extent cx="6645910" cy="525970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S1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867" w:rsidRPr="002041EA" w:rsidRDefault="00CA1867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sz w:val="36"/>
          <w:szCs w:val="40"/>
        </w:rPr>
        <w:t>F</w:t>
      </w:r>
      <w:r w:rsidR="008E3F38" w:rsidRPr="002041EA">
        <w:rPr>
          <w:rFonts w:ascii="Times New Roman" w:hAnsi="Times New Roman" w:cs="Times New Roman"/>
          <w:sz w:val="36"/>
          <w:szCs w:val="40"/>
        </w:rPr>
        <w:t>ig</w:t>
      </w:r>
      <w:r w:rsidR="004014B3" w:rsidRPr="002041EA">
        <w:rPr>
          <w:rFonts w:ascii="Times New Roman" w:hAnsi="Times New Roman" w:cs="Times New Roman"/>
          <w:sz w:val="36"/>
          <w:szCs w:val="40"/>
        </w:rPr>
        <w:t>ure</w:t>
      </w:r>
      <w:r w:rsidR="008E3F38" w:rsidRPr="002041EA">
        <w:rPr>
          <w:rFonts w:ascii="Times New Roman" w:hAnsi="Times New Roman" w:cs="Times New Roman"/>
          <w:sz w:val="36"/>
          <w:szCs w:val="40"/>
        </w:rPr>
        <w:t xml:space="preserve"> S</w:t>
      </w:r>
      <w:r w:rsidR="00EB108C">
        <w:rPr>
          <w:rFonts w:ascii="Times New Roman" w:hAnsi="Times New Roman" w:cs="Times New Roman"/>
          <w:sz w:val="36"/>
          <w:szCs w:val="40"/>
        </w:rPr>
        <w:t>12</w:t>
      </w:r>
      <w:r w:rsidRPr="002041EA">
        <w:rPr>
          <w:rFonts w:ascii="Times New Roman" w:hAnsi="Times New Roman" w:cs="Times New Roman"/>
          <w:sz w:val="36"/>
          <w:szCs w:val="40"/>
        </w:rPr>
        <w:t>.</w:t>
      </w:r>
      <w:r w:rsidR="00402770" w:rsidRPr="002041EA">
        <w:rPr>
          <w:rFonts w:ascii="Times New Roman" w:hAnsi="Times New Roman" w:cs="Times New Roman"/>
          <w:sz w:val="36"/>
          <w:szCs w:val="40"/>
        </w:rPr>
        <w:t xml:space="preserve"> Spatial dist</w:t>
      </w:r>
      <w:r w:rsidR="009E6DD8" w:rsidRPr="002041EA">
        <w:rPr>
          <w:rFonts w:ascii="Times New Roman" w:hAnsi="Times New Roman" w:cs="Times New Roman"/>
          <w:sz w:val="36"/>
          <w:szCs w:val="40"/>
        </w:rPr>
        <w:t>ribution of XCO</w:t>
      </w:r>
      <w:r w:rsidR="009E6DD8" w:rsidRPr="002041E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 for some months</w:t>
      </w:r>
      <w:r w:rsidR="00402770" w:rsidRPr="002041EA">
        <w:rPr>
          <w:rFonts w:ascii="Times New Roman" w:hAnsi="Times New Roman" w:cs="Times New Roman"/>
          <w:sz w:val="36"/>
          <w:szCs w:val="40"/>
        </w:rPr>
        <w:t xml:space="preserve">. (a, d, g) </w:t>
      </w:r>
      <w:r w:rsidR="009E6DD8" w:rsidRPr="002041EA">
        <w:rPr>
          <w:rFonts w:ascii="Times New Roman" w:hAnsi="Times New Roman" w:cs="Times New Roman" w:hint="eastAsia"/>
          <w:sz w:val="36"/>
          <w:szCs w:val="40"/>
        </w:rPr>
        <w:t>the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="00CB2ED0" w:rsidRPr="002041EA">
        <w:rPr>
          <w:rFonts w:ascii="Times New Roman" w:hAnsi="Times New Roman" w:cs="Times New Roman"/>
          <w:sz w:val="36"/>
          <w:szCs w:val="40"/>
        </w:rPr>
        <w:t>ML</w:t>
      </w:r>
      <w:r w:rsidR="00402770"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="009E6DD8" w:rsidRPr="002041EA">
        <w:rPr>
          <w:rFonts w:ascii="Times New Roman" w:hAnsi="Times New Roman" w:cs="Times New Roman"/>
          <w:sz w:val="36"/>
          <w:szCs w:val="40"/>
        </w:rPr>
        <w:t>result</w:t>
      </w:r>
      <w:r w:rsidR="00402770" w:rsidRPr="002041EA">
        <w:rPr>
          <w:rFonts w:ascii="Times New Roman" w:hAnsi="Times New Roman" w:cs="Times New Roman"/>
          <w:sz w:val="36"/>
          <w:szCs w:val="40"/>
        </w:rPr>
        <w:t xml:space="preserve"> for February 2006, August 2012</w:t>
      </w:r>
      <w:r w:rsidR="007D5AEC" w:rsidRPr="002041EA">
        <w:rPr>
          <w:rFonts w:ascii="Times New Roman" w:hAnsi="Times New Roman" w:cs="Times New Roman"/>
          <w:sz w:val="36"/>
          <w:szCs w:val="40"/>
        </w:rPr>
        <w:t>,</w:t>
      </w:r>
      <w:r w:rsidR="009E6DD8" w:rsidRPr="002041EA">
        <w:rPr>
          <w:rFonts w:ascii="Times New Roman" w:hAnsi="Times New Roman" w:cs="Times New Roman"/>
          <w:sz w:val="36"/>
          <w:szCs w:val="40"/>
        </w:rPr>
        <w:t xml:space="preserve"> and November 2018. (b, e, h) s</w:t>
      </w:r>
      <w:r w:rsidR="00402770" w:rsidRPr="002041EA">
        <w:rPr>
          <w:rFonts w:ascii="Times New Roman" w:hAnsi="Times New Roman" w:cs="Times New Roman"/>
          <w:sz w:val="36"/>
          <w:szCs w:val="40"/>
        </w:rPr>
        <w:t xml:space="preserve">ame as (a, d, g) but for 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the </w:t>
      </w:r>
      <w:r w:rsidR="009E6DD8" w:rsidRPr="002041EA">
        <w:rPr>
          <w:rFonts w:ascii="Times New Roman" w:hAnsi="Times New Roman" w:cs="Times New Roman"/>
          <w:sz w:val="36"/>
          <w:szCs w:val="40"/>
        </w:rPr>
        <w:t>CarbonTracker model. (c, f, i) s</w:t>
      </w:r>
      <w:r w:rsidR="002041EA">
        <w:rPr>
          <w:rFonts w:ascii="Times New Roman" w:hAnsi="Times New Roman" w:cs="Times New Roman"/>
          <w:sz w:val="36"/>
          <w:szCs w:val="40"/>
        </w:rPr>
        <w:t>ame as (a, d, g) but for K</w:t>
      </w:r>
      <w:r w:rsidR="00402770" w:rsidRPr="002041EA">
        <w:rPr>
          <w:rFonts w:ascii="Times New Roman" w:hAnsi="Times New Roman" w:cs="Times New Roman"/>
          <w:sz w:val="36"/>
          <w:szCs w:val="40"/>
        </w:rPr>
        <w:t>riging interpolation.</w:t>
      </w:r>
    </w:p>
    <w:p w:rsidR="00A47D53" w:rsidRPr="002041EA" w:rsidRDefault="00A47D53" w:rsidP="00B431FC">
      <w:pPr>
        <w:rPr>
          <w:rFonts w:ascii="Times New Roman" w:hAnsi="Times New Roman" w:cs="Times New Roman"/>
          <w:sz w:val="36"/>
          <w:szCs w:val="40"/>
        </w:rPr>
      </w:pPr>
    </w:p>
    <w:p w:rsidR="00A47D53" w:rsidRPr="002041EA" w:rsidRDefault="00A47D53" w:rsidP="00B431FC">
      <w:pPr>
        <w:rPr>
          <w:rFonts w:ascii="Times New Roman" w:hAnsi="Times New Roman" w:cs="Times New Roman"/>
          <w:sz w:val="36"/>
          <w:szCs w:val="40"/>
        </w:rPr>
      </w:pPr>
    </w:p>
    <w:p w:rsidR="00A47D53" w:rsidRPr="002041EA" w:rsidRDefault="00A47D53" w:rsidP="00B431FC">
      <w:pPr>
        <w:rPr>
          <w:rFonts w:ascii="Times New Roman" w:hAnsi="Times New Roman" w:cs="Times New Roman"/>
          <w:sz w:val="36"/>
          <w:szCs w:val="40"/>
        </w:rPr>
      </w:pPr>
    </w:p>
    <w:p w:rsidR="00CA1867" w:rsidRPr="002041EA" w:rsidRDefault="00CA1867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noProof/>
          <w:sz w:val="36"/>
          <w:szCs w:val="40"/>
        </w:rPr>
        <w:lastRenderedPageBreak/>
        <w:drawing>
          <wp:inline distT="0" distB="0" distL="0" distR="0" wp14:anchorId="4AB976F0" wp14:editId="4814B1F3">
            <wp:extent cx="6645910" cy="5520677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520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3F38" w:rsidRPr="002041EA" w:rsidRDefault="00CA1867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sz w:val="36"/>
          <w:szCs w:val="40"/>
        </w:rPr>
        <w:t>F</w:t>
      </w:r>
      <w:r w:rsidR="008E3F38" w:rsidRPr="002041EA">
        <w:rPr>
          <w:rFonts w:ascii="Times New Roman" w:hAnsi="Times New Roman" w:cs="Times New Roman"/>
          <w:sz w:val="36"/>
          <w:szCs w:val="40"/>
        </w:rPr>
        <w:t>ig</w:t>
      </w:r>
      <w:r w:rsidR="004014B3" w:rsidRPr="002041EA">
        <w:rPr>
          <w:rFonts w:ascii="Times New Roman" w:hAnsi="Times New Roman" w:cs="Times New Roman"/>
          <w:sz w:val="36"/>
          <w:szCs w:val="40"/>
        </w:rPr>
        <w:t>ure</w:t>
      </w:r>
      <w:r w:rsidR="00EB108C">
        <w:rPr>
          <w:rFonts w:ascii="Times New Roman" w:hAnsi="Times New Roman" w:cs="Times New Roman"/>
          <w:sz w:val="36"/>
          <w:szCs w:val="40"/>
        </w:rPr>
        <w:t xml:space="preserve"> S13</w:t>
      </w:r>
      <w:r w:rsidRPr="002041EA">
        <w:rPr>
          <w:rFonts w:ascii="Times New Roman" w:hAnsi="Times New Roman" w:cs="Times New Roman"/>
          <w:sz w:val="36"/>
          <w:szCs w:val="40"/>
        </w:rPr>
        <w:t>.</w:t>
      </w:r>
      <w:r w:rsidR="006907B6"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="00884A3A" w:rsidRPr="00884A3A">
        <w:rPr>
          <w:rFonts w:ascii="Times New Roman" w:hAnsi="Times New Roman" w:cs="Times New Roman"/>
          <w:sz w:val="36"/>
          <w:szCs w:val="40"/>
        </w:rPr>
        <w:t>Time seri</w:t>
      </w:r>
      <w:r w:rsidR="00884A3A">
        <w:rPr>
          <w:rFonts w:ascii="Times New Roman" w:hAnsi="Times New Roman" w:cs="Times New Roman"/>
          <w:sz w:val="36"/>
          <w:szCs w:val="40"/>
        </w:rPr>
        <w:t>es of the zonally averaged XCO</w:t>
      </w:r>
      <w:r w:rsidR="00884A3A" w:rsidRPr="00884A3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="006907B6" w:rsidRPr="002041EA">
        <w:rPr>
          <w:rFonts w:ascii="Times New Roman" w:hAnsi="Times New Roman" w:cs="Times New Roman"/>
          <w:sz w:val="36"/>
          <w:szCs w:val="40"/>
        </w:rPr>
        <w:t>. (a)</w:t>
      </w:r>
      <w:r w:rsidR="00402770"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="009E6DD8" w:rsidRPr="002041EA">
        <w:rPr>
          <w:rFonts w:ascii="Times New Roman" w:hAnsi="Times New Roman" w:cs="Times New Roman"/>
          <w:sz w:val="36"/>
          <w:szCs w:val="40"/>
        </w:rPr>
        <w:t>f</w:t>
      </w:r>
      <w:r w:rsidR="006907B6" w:rsidRPr="002041EA">
        <w:rPr>
          <w:rFonts w:ascii="Times New Roman" w:hAnsi="Times New Roman" w:cs="Times New Roman"/>
          <w:sz w:val="36"/>
          <w:szCs w:val="40"/>
        </w:rPr>
        <w:t xml:space="preserve">rom Jan. 2013 to Feb. 2015. Note </w:t>
      </w:r>
      <w:r w:rsidR="00884A3A">
        <w:rPr>
          <w:rFonts w:ascii="Times New Roman" w:hAnsi="Times New Roman" w:cs="Times New Roman"/>
          <w:sz w:val="36"/>
          <w:szCs w:val="40"/>
        </w:rPr>
        <w:t xml:space="preserve">that </w:t>
      </w:r>
      <w:r w:rsidR="006907B6" w:rsidRPr="002041EA">
        <w:rPr>
          <w:rFonts w:ascii="Times New Roman" w:hAnsi="Times New Roman" w:cs="Times New Roman"/>
          <w:sz w:val="36"/>
          <w:szCs w:val="40"/>
        </w:rPr>
        <w:t xml:space="preserve">the </w:t>
      </w:r>
      <w:r w:rsidR="003B62B0" w:rsidRPr="002041EA">
        <w:rPr>
          <w:rFonts w:ascii="Times New Roman" w:hAnsi="Times New Roman" w:cs="Times New Roman"/>
          <w:sz w:val="36"/>
          <w:szCs w:val="40"/>
        </w:rPr>
        <w:t>color maps</w:t>
      </w:r>
      <w:r w:rsidR="006907B6" w:rsidRPr="002041EA">
        <w:rPr>
          <w:rFonts w:ascii="Times New Roman" w:hAnsi="Times New Roman" w:cs="Times New Roman"/>
          <w:sz w:val="36"/>
          <w:szCs w:val="40"/>
        </w:rPr>
        <w:t xml:space="preserve"> are for each month slice to enhance the north-south fluctuations of the CO</w:t>
      </w:r>
      <w:r w:rsidR="006907B6" w:rsidRPr="002041E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="006907B6" w:rsidRPr="002041EA">
        <w:rPr>
          <w:rFonts w:ascii="Times New Roman" w:hAnsi="Times New Roman" w:cs="Times New Roman"/>
          <w:sz w:val="36"/>
          <w:szCs w:val="40"/>
        </w:rPr>
        <w:t xml:space="preserve"> peak band. </w:t>
      </w:r>
      <w:r w:rsidR="009E6DD8" w:rsidRPr="002041EA">
        <w:rPr>
          <w:rFonts w:ascii="Times New Roman" w:hAnsi="Times New Roman" w:cs="Times New Roman"/>
          <w:sz w:val="36"/>
          <w:szCs w:val="40"/>
        </w:rPr>
        <w:t>(b) f</w:t>
      </w:r>
      <w:r w:rsidR="008E3F38" w:rsidRPr="002041EA">
        <w:rPr>
          <w:rFonts w:ascii="Times New Roman" w:hAnsi="Times New Roman" w:cs="Times New Roman"/>
          <w:sz w:val="36"/>
          <w:szCs w:val="40"/>
        </w:rPr>
        <w:t>rom Jan.2003 to Dec. 2019.</w:t>
      </w:r>
    </w:p>
    <w:p w:rsidR="008E3F38" w:rsidRPr="002041EA" w:rsidRDefault="008E3F38" w:rsidP="00B431FC">
      <w:pPr>
        <w:rPr>
          <w:rFonts w:ascii="Times New Roman" w:hAnsi="Times New Roman" w:cs="Times New Roman"/>
          <w:sz w:val="36"/>
          <w:szCs w:val="40"/>
        </w:rPr>
      </w:pPr>
    </w:p>
    <w:p w:rsidR="008E3F38" w:rsidRPr="002041EA" w:rsidRDefault="008E3F38" w:rsidP="00B431FC">
      <w:pPr>
        <w:rPr>
          <w:rFonts w:ascii="Times New Roman" w:hAnsi="Times New Roman" w:cs="Times New Roman"/>
          <w:sz w:val="36"/>
          <w:szCs w:val="40"/>
        </w:rPr>
      </w:pPr>
    </w:p>
    <w:p w:rsidR="008E3F38" w:rsidRPr="002041EA" w:rsidRDefault="008E3F38" w:rsidP="00B431FC">
      <w:pPr>
        <w:rPr>
          <w:rFonts w:ascii="Times New Roman" w:hAnsi="Times New Roman" w:cs="Times New Roman"/>
          <w:sz w:val="36"/>
          <w:szCs w:val="40"/>
        </w:rPr>
      </w:pPr>
    </w:p>
    <w:p w:rsidR="008E3F38" w:rsidRPr="002041EA" w:rsidRDefault="008E3F38" w:rsidP="00B431FC">
      <w:pPr>
        <w:rPr>
          <w:rFonts w:ascii="Times New Roman" w:hAnsi="Times New Roman" w:cs="Times New Roman"/>
          <w:sz w:val="36"/>
          <w:szCs w:val="40"/>
        </w:rPr>
      </w:pPr>
    </w:p>
    <w:p w:rsidR="008E3F38" w:rsidRPr="002041EA" w:rsidRDefault="00322BAD" w:rsidP="00B431FC">
      <w:pPr>
        <w:rPr>
          <w:rFonts w:ascii="Times New Roman" w:hAnsi="Times New Roman" w:cs="Times New Roman"/>
          <w:sz w:val="36"/>
          <w:szCs w:val="40"/>
        </w:rPr>
      </w:pPr>
      <w:r>
        <w:rPr>
          <w:rFonts w:ascii="Times New Roman" w:hAnsi="Times New Roman" w:cs="Times New Roman"/>
          <w:noProof/>
          <w:sz w:val="36"/>
          <w:szCs w:val="40"/>
        </w:rPr>
        <w:lastRenderedPageBreak/>
        <w:drawing>
          <wp:inline distT="0" distB="0" distL="0" distR="0">
            <wp:extent cx="6645910" cy="5612765"/>
            <wp:effectExtent l="0" t="0" r="2540" b="698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S12.ti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D8" w:rsidRPr="002041EA" w:rsidRDefault="008E3F38" w:rsidP="00B431FC">
      <w:pPr>
        <w:jc w:val="left"/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sz w:val="36"/>
          <w:szCs w:val="40"/>
        </w:rPr>
        <w:t>Fig</w:t>
      </w:r>
      <w:r w:rsidR="004014B3" w:rsidRPr="002041EA">
        <w:rPr>
          <w:rFonts w:ascii="Times New Roman" w:hAnsi="Times New Roman" w:cs="Times New Roman"/>
          <w:sz w:val="36"/>
          <w:szCs w:val="40"/>
        </w:rPr>
        <w:t>ure</w:t>
      </w:r>
      <w:r w:rsidRPr="002041EA">
        <w:rPr>
          <w:rFonts w:ascii="Times New Roman" w:hAnsi="Times New Roman" w:cs="Times New Roman"/>
          <w:sz w:val="36"/>
          <w:szCs w:val="40"/>
        </w:rPr>
        <w:t xml:space="preserve"> S</w:t>
      </w:r>
      <w:r w:rsidR="00EB108C">
        <w:rPr>
          <w:rFonts w:ascii="Times New Roman" w:hAnsi="Times New Roman" w:cs="Times New Roman"/>
          <w:sz w:val="36"/>
          <w:szCs w:val="40"/>
        </w:rPr>
        <w:t>14</w:t>
      </w:r>
      <w:r w:rsidRPr="002041EA">
        <w:rPr>
          <w:rFonts w:ascii="Times New Roman" w:hAnsi="Times New Roman" w:cs="Times New Roman"/>
          <w:sz w:val="36"/>
          <w:szCs w:val="40"/>
        </w:rPr>
        <w:t>.</w:t>
      </w:r>
      <w:r w:rsidR="004014B3" w:rsidRPr="002041EA">
        <w:rPr>
          <w:rFonts w:ascii="Times New Roman" w:hAnsi="Times New Roman" w:cs="Times New Roman"/>
          <w:sz w:val="36"/>
          <w:szCs w:val="40"/>
        </w:rPr>
        <w:t xml:space="preserve"> </w:t>
      </w:r>
      <w:r w:rsidRPr="002041EA">
        <w:rPr>
          <w:rFonts w:ascii="Times New Roman" w:hAnsi="Times New Roman" w:cs="Times New Roman"/>
          <w:sz w:val="36"/>
          <w:szCs w:val="40"/>
        </w:rPr>
        <w:t xml:space="preserve">The average seasonal cycle amplitude of the ML result </w:t>
      </w:r>
      <w:r w:rsidR="007D5AEC" w:rsidRPr="002041EA">
        <w:rPr>
          <w:rFonts w:ascii="Times New Roman" w:hAnsi="Times New Roman" w:cs="Times New Roman"/>
          <w:sz w:val="36"/>
          <w:szCs w:val="40"/>
        </w:rPr>
        <w:t>from</w:t>
      </w:r>
      <w:r w:rsidR="00C27880">
        <w:rPr>
          <w:rFonts w:ascii="Times New Roman" w:hAnsi="Times New Roman" w:cs="Times New Roman"/>
          <w:sz w:val="36"/>
          <w:szCs w:val="40"/>
        </w:rPr>
        <w:t xml:space="preserve"> 2003 </w:t>
      </w:r>
      <w:r w:rsidR="007D5AEC" w:rsidRPr="002041EA">
        <w:rPr>
          <w:rFonts w:ascii="Times New Roman" w:hAnsi="Times New Roman" w:cs="Times New Roman"/>
          <w:sz w:val="36"/>
          <w:szCs w:val="40"/>
        </w:rPr>
        <w:t xml:space="preserve">to </w:t>
      </w:r>
      <w:r w:rsidRPr="002041EA">
        <w:rPr>
          <w:rFonts w:ascii="Times New Roman" w:hAnsi="Times New Roman" w:cs="Times New Roman"/>
          <w:sz w:val="36"/>
          <w:szCs w:val="40"/>
        </w:rPr>
        <w:t xml:space="preserve">2019 in China. </w:t>
      </w:r>
      <w:r w:rsidR="00B431FC" w:rsidRPr="002041EA">
        <w:rPr>
          <w:rFonts w:ascii="Times New Roman" w:hAnsi="Times New Roman" w:cs="Times New Roman"/>
          <w:sz w:val="36"/>
          <w:szCs w:val="40"/>
        </w:rPr>
        <w:t>The Qinling-Huaihe line is marked with a red dotted line in the figure.</w:t>
      </w:r>
      <w:r w:rsidR="008808E1">
        <w:rPr>
          <w:rFonts w:ascii="Times New Roman" w:hAnsi="Times New Roman" w:cs="Times New Roman"/>
          <w:noProof/>
          <w:sz w:val="36"/>
          <w:szCs w:val="40"/>
        </w:rPr>
        <w:lastRenderedPageBreak/>
        <w:drawing>
          <wp:inline distT="0" distB="0" distL="0" distR="0">
            <wp:extent cx="6645910" cy="5442585"/>
            <wp:effectExtent l="0" t="0" r="2540" b="571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igS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4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636" w:rsidRPr="002041EA" w:rsidRDefault="009E6DD8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 w:hint="eastAsia"/>
          <w:sz w:val="36"/>
          <w:szCs w:val="40"/>
        </w:rPr>
        <w:t>F</w:t>
      </w:r>
      <w:r w:rsidR="00EB108C">
        <w:rPr>
          <w:rFonts w:ascii="Times New Roman" w:hAnsi="Times New Roman" w:cs="Times New Roman"/>
          <w:sz w:val="36"/>
          <w:szCs w:val="40"/>
        </w:rPr>
        <w:t>igure S15</w:t>
      </w:r>
      <w:r w:rsidR="003E7EEA">
        <w:rPr>
          <w:rFonts w:ascii="Times New Roman" w:hAnsi="Times New Roman" w:cs="Times New Roman"/>
          <w:sz w:val="36"/>
          <w:szCs w:val="40"/>
        </w:rPr>
        <w:t>. (a~c) same as Fig. S14</w:t>
      </w:r>
      <w:r w:rsidRPr="002041EA">
        <w:rPr>
          <w:rFonts w:ascii="Times New Roman" w:hAnsi="Times New Roman" w:cs="Times New Roman"/>
          <w:sz w:val="36"/>
          <w:szCs w:val="40"/>
        </w:rPr>
        <w:t xml:space="preserve"> but for CT-XCO</w:t>
      </w:r>
      <w:r w:rsidRPr="002041E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Pr="002041EA">
        <w:rPr>
          <w:rFonts w:ascii="Times New Roman" w:hAnsi="Times New Roman" w:cs="Times New Roman"/>
          <w:sz w:val="36"/>
          <w:szCs w:val="40"/>
        </w:rPr>
        <w:t>, CAMS-XCO</w:t>
      </w:r>
      <w:r w:rsidRPr="002041E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="00115A42">
        <w:rPr>
          <w:rFonts w:ascii="Times New Roman" w:hAnsi="Times New Roman" w:cs="Times New Roman"/>
          <w:sz w:val="36"/>
          <w:szCs w:val="40"/>
          <w:vertAlign w:val="subscript"/>
        </w:rPr>
        <w:t>,</w:t>
      </w:r>
      <w:r w:rsidRPr="002041EA">
        <w:rPr>
          <w:rFonts w:ascii="Times New Roman" w:hAnsi="Times New Roman" w:cs="Times New Roman"/>
          <w:sz w:val="36"/>
          <w:szCs w:val="40"/>
        </w:rPr>
        <w:t xml:space="preserve"> and </w:t>
      </w:r>
      <w:r w:rsidR="00884A3A">
        <w:rPr>
          <w:rFonts w:ascii="Times New Roman" w:hAnsi="Times New Roman" w:cs="Times New Roman"/>
          <w:sz w:val="36"/>
          <w:szCs w:val="40"/>
        </w:rPr>
        <w:t>K</w:t>
      </w:r>
      <w:r w:rsidRPr="002041EA">
        <w:rPr>
          <w:rFonts w:ascii="Times New Roman" w:hAnsi="Times New Roman" w:cs="Times New Roman"/>
          <w:sz w:val="36"/>
          <w:szCs w:val="40"/>
        </w:rPr>
        <w:t>riging interpolation result</w:t>
      </w:r>
      <w:r w:rsidR="00884A3A">
        <w:rPr>
          <w:rFonts w:ascii="Times New Roman" w:hAnsi="Times New Roman" w:cs="Times New Roman"/>
          <w:sz w:val="36"/>
          <w:szCs w:val="40"/>
        </w:rPr>
        <w:t>s</w:t>
      </w:r>
      <w:r w:rsidRPr="002041EA">
        <w:rPr>
          <w:rFonts w:ascii="Times New Roman" w:hAnsi="Times New Roman" w:cs="Times New Roman"/>
          <w:sz w:val="36"/>
          <w:szCs w:val="40"/>
        </w:rPr>
        <w:t>, respectively. (d) main climate zones in China.</w:t>
      </w:r>
    </w:p>
    <w:p w:rsidR="009E6DD8" w:rsidRPr="002041EA" w:rsidRDefault="009E6DD8" w:rsidP="00B431FC">
      <w:pPr>
        <w:rPr>
          <w:rFonts w:ascii="Times New Roman" w:hAnsi="Times New Roman" w:cs="Times New Roman"/>
          <w:sz w:val="36"/>
          <w:szCs w:val="40"/>
        </w:rPr>
      </w:pPr>
    </w:p>
    <w:p w:rsidR="009E6DD8" w:rsidRPr="002041EA" w:rsidRDefault="009E6DD8" w:rsidP="00B431FC">
      <w:pPr>
        <w:rPr>
          <w:rFonts w:ascii="Times New Roman" w:hAnsi="Times New Roman" w:cs="Times New Roman"/>
          <w:sz w:val="36"/>
          <w:szCs w:val="40"/>
        </w:rPr>
      </w:pPr>
    </w:p>
    <w:p w:rsidR="009E6DD8" w:rsidRPr="002041EA" w:rsidRDefault="009E6DD8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 w:hint="eastAsia"/>
          <w:noProof/>
          <w:sz w:val="36"/>
          <w:szCs w:val="40"/>
        </w:rPr>
        <w:lastRenderedPageBreak/>
        <w:drawing>
          <wp:inline distT="0" distB="0" distL="0" distR="0" wp14:anchorId="0E6153FD" wp14:editId="46DFD5B2">
            <wp:extent cx="6645910" cy="2606040"/>
            <wp:effectExtent l="0" t="0" r="2540" b="381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S14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DD8" w:rsidRDefault="009E6DD8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 w:hint="eastAsia"/>
          <w:sz w:val="36"/>
          <w:szCs w:val="40"/>
        </w:rPr>
        <w:t>Fig</w:t>
      </w:r>
      <w:r w:rsidR="00EB108C">
        <w:rPr>
          <w:rFonts w:ascii="Times New Roman" w:hAnsi="Times New Roman" w:cs="Times New Roman"/>
          <w:sz w:val="36"/>
          <w:szCs w:val="40"/>
        </w:rPr>
        <w:t>ure S16</w:t>
      </w:r>
      <w:r w:rsidRPr="002041EA">
        <w:rPr>
          <w:rFonts w:ascii="Times New Roman" w:hAnsi="Times New Roman" w:cs="Times New Roman"/>
          <w:sz w:val="36"/>
          <w:szCs w:val="40"/>
        </w:rPr>
        <w:t xml:space="preserve">. </w:t>
      </w:r>
      <w:r w:rsidRPr="002041EA">
        <w:rPr>
          <w:rFonts w:ascii="Times New Roman" w:hAnsi="Times New Roman" w:cs="Times New Roman" w:hint="eastAsia"/>
          <w:sz w:val="36"/>
          <w:szCs w:val="40"/>
        </w:rPr>
        <w:t>(</w:t>
      </w:r>
      <w:r w:rsidRPr="002041EA">
        <w:rPr>
          <w:rFonts w:ascii="Times New Roman" w:hAnsi="Times New Roman" w:cs="Times New Roman"/>
          <w:sz w:val="36"/>
          <w:szCs w:val="40"/>
        </w:rPr>
        <w:t xml:space="preserve">a) </w:t>
      </w:r>
      <w:r w:rsidRPr="002041EA">
        <w:rPr>
          <w:rFonts w:ascii="Times New Roman" w:hAnsi="Times New Roman" w:cs="Times New Roman" w:hint="eastAsia"/>
          <w:sz w:val="36"/>
          <w:szCs w:val="40"/>
        </w:rPr>
        <w:t>The</w:t>
      </w:r>
      <w:r w:rsidRPr="002041EA">
        <w:rPr>
          <w:rFonts w:ascii="Times New Roman" w:hAnsi="Times New Roman" w:cs="Times New Roman"/>
          <w:sz w:val="36"/>
          <w:szCs w:val="40"/>
        </w:rPr>
        <w:t xml:space="preserve"> comparison</w:t>
      </w:r>
      <w:r w:rsidRPr="002041EA">
        <w:rPr>
          <w:rFonts w:ascii="Times New Roman" w:hAnsi="Times New Roman" w:cs="Times New Roman" w:hint="eastAsia"/>
          <w:sz w:val="36"/>
          <w:szCs w:val="40"/>
        </w:rPr>
        <w:t xml:space="preserve"> </w:t>
      </w:r>
      <w:r w:rsidRPr="002041EA">
        <w:rPr>
          <w:rFonts w:ascii="Times New Roman" w:hAnsi="Times New Roman" w:cs="Times New Roman"/>
          <w:sz w:val="36"/>
          <w:szCs w:val="40"/>
        </w:rPr>
        <w:t xml:space="preserve">between </w:t>
      </w:r>
      <w:r w:rsidR="00884A3A">
        <w:rPr>
          <w:rFonts w:ascii="Times New Roman" w:hAnsi="Times New Roman" w:cs="Times New Roman"/>
          <w:sz w:val="36"/>
          <w:szCs w:val="40"/>
        </w:rPr>
        <w:t xml:space="preserve">the </w:t>
      </w:r>
      <w:r w:rsidRPr="002041EA">
        <w:rPr>
          <w:rFonts w:ascii="Times New Roman" w:hAnsi="Times New Roman" w:cs="Times New Roman"/>
          <w:sz w:val="36"/>
          <w:szCs w:val="40"/>
        </w:rPr>
        <w:t>CO</w:t>
      </w:r>
      <w:r w:rsidRPr="002041E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Pr="002041EA">
        <w:rPr>
          <w:rFonts w:ascii="Times New Roman" w:hAnsi="Times New Roman" w:cs="Times New Roman"/>
          <w:sz w:val="36"/>
          <w:szCs w:val="40"/>
        </w:rPr>
        <w:t xml:space="preserve"> growth rate of NOAA and </w:t>
      </w:r>
      <w:r w:rsidR="00884A3A">
        <w:rPr>
          <w:rFonts w:ascii="Times New Roman" w:hAnsi="Times New Roman" w:cs="Times New Roman"/>
          <w:sz w:val="36"/>
          <w:szCs w:val="40"/>
        </w:rPr>
        <w:t xml:space="preserve">the </w:t>
      </w:r>
      <w:r w:rsidRPr="002041EA">
        <w:rPr>
          <w:rFonts w:ascii="Times New Roman" w:hAnsi="Times New Roman" w:cs="Times New Roman"/>
          <w:sz w:val="36"/>
          <w:szCs w:val="40"/>
        </w:rPr>
        <w:t>XCO</w:t>
      </w:r>
      <w:r w:rsidRPr="002041EA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Pr="002041EA">
        <w:rPr>
          <w:rFonts w:ascii="Times New Roman" w:hAnsi="Times New Roman" w:cs="Times New Roman"/>
          <w:sz w:val="36"/>
          <w:szCs w:val="40"/>
        </w:rPr>
        <w:t xml:space="preserve"> growth rate of the ML result. (b) The relationship between AMGR of the ML result and annual ENSO index.</w:t>
      </w:r>
    </w:p>
    <w:p w:rsidR="00BC7D52" w:rsidRDefault="00BC7D52" w:rsidP="00B431FC">
      <w:pPr>
        <w:rPr>
          <w:rFonts w:ascii="Times New Roman" w:hAnsi="Times New Roman" w:cs="Times New Roman"/>
          <w:sz w:val="36"/>
          <w:szCs w:val="40"/>
        </w:rPr>
      </w:pPr>
    </w:p>
    <w:p w:rsidR="00BC7D52" w:rsidRPr="002041EA" w:rsidRDefault="00BC7D52" w:rsidP="00B431FC">
      <w:pPr>
        <w:rPr>
          <w:rFonts w:ascii="Times New Roman" w:hAnsi="Times New Roman" w:cs="Times New Roman"/>
          <w:sz w:val="36"/>
          <w:szCs w:val="40"/>
        </w:rPr>
      </w:pPr>
    </w:p>
    <w:p w:rsidR="009E6DD8" w:rsidRPr="002041EA" w:rsidRDefault="001E7AD1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/>
          <w:noProof/>
          <w:sz w:val="36"/>
          <w:szCs w:val="40"/>
        </w:rPr>
        <w:drawing>
          <wp:inline distT="0" distB="0" distL="0" distR="0" wp14:anchorId="1415DDC4" wp14:editId="25E96259">
            <wp:extent cx="6645910" cy="3460484"/>
            <wp:effectExtent l="0" t="0" r="2540" b="6985"/>
            <wp:docPr id="14" name="图片 14" descr="H:\文章材料\修改\w3_long\FigS_15_map_h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:\文章材料\修改\w3_long\FigS_15_map_hist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60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DD8" w:rsidRPr="002041EA" w:rsidRDefault="009E6DD8" w:rsidP="00B431FC">
      <w:pPr>
        <w:rPr>
          <w:rFonts w:ascii="Times New Roman" w:hAnsi="Times New Roman" w:cs="Times New Roman"/>
          <w:sz w:val="36"/>
          <w:szCs w:val="40"/>
        </w:rPr>
      </w:pPr>
      <w:r w:rsidRPr="002041EA">
        <w:rPr>
          <w:rFonts w:ascii="Times New Roman" w:hAnsi="Times New Roman" w:cs="Times New Roman" w:hint="eastAsia"/>
          <w:sz w:val="36"/>
          <w:szCs w:val="40"/>
        </w:rPr>
        <w:t>Fi</w:t>
      </w:r>
      <w:r w:rsidR="00EB108C">
        <w:rPr>
          <w:rFonts w:ascii="Times New Roman" w:hAnsi="Times New Roman" w:cs="Times New Roman"/>
          <w:sz w:val="36"/>
          <w:szCs w:val="40"/>
        </w:rPr>
        <w:t>gure S17</w:t>
      </w:r>
      <w:r w:rsidRPr="002041EA">
        <w:rPr>
          <w:rFonts w:ascii="Times New Roman" w:hAnsi="Times New Roman" w:cs="Times New Roman"/>
          <w:sz w:val="36"/>
          <w:szCs w:val="40"/>
        </w:rPr>
        <w:t xml:space="preserve">. </w:t>
      </w:r>
      <w:r w:rsidR="00B431FC" w:rsidRPr="002041EA">
        <w:rPr>
          <w:rFonts w:ascii="Times New Roman" w:hAnsi="Times New Roman" w:cs="Times New Roman"/>
          <w:sz w:val="36"/>
          <w:szCs w:val="40"/>
        </w:rPr>
        <w:t xml:space="preserve">(a) </w:t>
      </w:r>
      <w:r w:rsidRPr="002041EA">
        <w:rPr>
          <w:rFonts w:ascii="Times New Roman" w:hAnsi="Times New Roman" w:cs="Times New Roman"/>
          <w:sz w:val="36"/>
          <w:szCs w:val="40"/>
        </w:rPr>
        <w:t>The histogram of China XCO</w:t>
      </w:r>
      <w:r w:rsidRPr="006B18AC">
        <w:rPr>
          <w:rFonts w:ascii="Times New Roman" w:hAnsi="Times New Roman" w:cs="Times New Roman"/>
          <w:sz w:val="36"/>
          <w:szCs w:val="40"/>
          <w:vertAlign w:val="subscript"/>
        </w:rPr>
        <w:t>2</w:t>
      </w:r>
      <w:r w:rsidRPr="002041EA">
        <w:rPr>
          <w:rFonts w:ascii="Times New Roman" w:hAnsi="Times New Roman" w:cs="Times New Roman"/>
          <w:sz w:val="36"/>
          <w:szCs w:val="40"/>
        </w:rPr>
        <w:t xml:space="preserve"> average increasing rate of this ML result during 2003-2019</w:t>
      </w:r>
      <w:r w:rsidR="00115A42">
        <w:rPr>
          <w:rFonts w:ascii="Times New Roman" w:hAnsi="Times New Roman" w:cs="Times New Roman"/>
          <w:sz w:val="36"/>
          <w:szCs w:val="40"/>
        </w:rPr>
        <w:t>,</w:t>
      </w:r>
      <w:r w:rsidRPr="002041EA">
        <w:rPr>
          <w:rFonts w:ascii="Times New Roman" w:hAnsi="Times New Roman" w:cs="Times New Roman"/>
          <w:sz w:val="36"/>
          <w:szCs w:val="40"/>
        </w:rPr>
        <w:t xml:space="preserve"> and</w:t>
      </w:r>
      <w:r w:rsidR="00B431FC" w:rsidRPr="002041EA">
        <w:rPr>
          <w:rFonts w:ascii="Times New Roman" w:hAnsi="Times New Roman" w:cs="Times New Roman" w:hint="eastAsia"/>
          <w:sz w:val="36"/>
          <w:szCs w:val="40"/>
        </w:rPr>
        <w:t xml:space="preserve"> </w:t>
      </w:r>
      <w:r w:rsidR="00B431FC" w:rsidRPr="002041EA">
        <w:rPr>
          <w:rFonts w:ascii="Times New Roman" w:hAnsi="Times New Roman" w:cs="Times New Roman"/>
          <w:sz w:val="36"/>
          <w:szCs w:val="40"/>
        </w:rPr>
        <w:t>(</w:t>
      </w:r>
      <w:r w:rsidR="00B431FC" w:rsidRPr="002041EA">
        <w:rPr>
          <w:rFonts w:ascii="Times New Roman" w:hAnsi="Times New Roman" w:cs="Times New Roman" w:hint="eastAsia"/>
          <w:sz w:val="36"/>
          <w:szCs w:val="40"/>
        </w:rPr>
        <w:t>b</w:t>
      </w:r>
      <w:r w:rsidRPr="002041EA">
        <w:rPr>
          <w:rFonts w:ascii="Times New Roman" w:hAnsi="Times New Roman" w:cs="Times New Roman"/>
          <w:sz w:val="36"/>
          <w:szCs w:val="40"/>
        </w:rPr>
        <w:t>) is the spatial difference. This rate is calculated by the Theil-Sen estimator.</w:t>
      </w:r>
    </w:p>
    <w:p w:rsidR="002808E7" w:rsidRPr="002041EA" w:rsidRDefault="002808E7" w:rsidP="00B431FC">
      <w:pPr>
        <w:rPr>
          <w:rFonts w:ascii="Times New Roman" w:hAnsi="Times New Roman" w:cs="Times New Roman"/>
          <w:sz w:val="36"/>
          <w:szCs w:val="40"/>
        </w:rPr>
      </w:pPr>
    </w:p>
    <w:p w:rsidR="00C27880" w:rsidRDefault="00C27880" w:rsidP="00B431FC">
      <w:pPr>
        <w:rPr>
          <w:rFonts w:ascii="Times New Roman" w:hAnsi="Times New Roman" w:cs="Times New Roman"/>
          <w:b/>
          <w:sz w:val="36"/>
          <w:szCs w:val="40"/>
        </w:rPr>
      </w:pPr>
    </w:p>
    <w:p w:rsidR="005A5636" w:rsidRPr="002041EA" w:rsidRDefault="005A5636" w:rsidP="00B431FC">
      <w:pPr>
        <w:rPr>
          <w:rFonts w:ascii="Times New Roman" w:hAnsi="Times New Roman" w:cs="Times New Roman"/>
          <w:b/>
          <w:sz w:val="36"/>
          <w:szCs w:val="40"/>
        </w:rPr>
      </w:pPr>
      <w:r w:rsidRPr="002041EA">
        <w:rPr>
          <w:rFonts w:ascii="Times New Roman" w:hAnsi="Times New Roman" w:cs="Times New Roman"/>
          <w:b/>
          <w:sz w:val="36"/>
          <w:szCs w:val="40"/>
        </w:rPr>
        <w:t>References</w:t>
      </w:r>
    </w:p>
    <w:p w:rsidR="00F5650A" w:rsidRPr="00F5650A" w:rsidRDefault="005A5636" w:rsidP="00F5650A">
      <w:pPr>
        <w:pStyle w:val="EndNoteBibliography"/>
        <w:ind w:left="720" w:hanging="720"/>
        <w:rPr>
          <w:rFonts w:ascii="Times New Roman" w:hAnsi="Times New Roman" w:cs="Times New Roman"/>
          <w:sz w:val="28"/>
        </w:rPr>
      </w:pPr>
      <w:r w:rsidRPr="00F5650A">
        <w:rPr>
          <w:rFonts w:ascii="Times New Roman" w:hAnsi="Times New Roman" w:cs="Times New Roman"/>
          <w:sz w:val="52"/>
          <w:szCs w:val="40"/>
        </w:rPr>
        <w:fldChar w:fldCharType="begin"/>
      </w:r>
      <w:r w:rsidRPr="00F5650A">
        <w:rPr>
          <w:rFonts w:ascii="Times New Roman" w:hAnsi="Times New Roman" w:cs="Times New Roman"/>
          <w:sz w:val="52"/>
          <w:szCs w:val="40"/>
        </w:rPr>
        <w:instrText xml:space="preserve"> ADDIN EN.REFLIST </w:instrText>
      </w:r>
      <w:r w:rsidRPr="00F5650A">
        <w:rPr>
          <w:rFonts w:ascii="Times New Roman" w:hAnsi="Times New Roman" w:cs="Times New Roman"/>
          <w:sz w:val="52"/>
          <w:szCs w:val="40"/>
        </w:rPr>
        <w:fldChar w:fldCharType="separate"/>
      </w:r>
      <w:r w:rsidR="00F5650A" w:rsidRPr="00F5650A">
        <w:rPr>
          <w:rFonts w:ascii="Times New Roman" w:hAnsi="Times New Roman" w:cs="Times New Roman"/>
          <w:sz w:val="28"/>
        </w:rPr>
        <w:t>Ioffe S, Szegedy C. Batch Normalization: Accelerating Deep Network Training by Reducing Internal Covariate Shift. International Conference on Machine Learning, Vol 37 2015; 37: 448-456.</w:t>
      </w:r>
    </w:p>
    <w:p w:rsidR="00F5650A" w:rsidRPr="00F5650A" w:rsidRDefault="00F5650A" w:rsidP="00F5650A">
      <w:pPr>
        <w:pStyle w:val="EndNoteBibliography"/>
        <w:ind w:left="720" w:hanging="720"/>
        <w:rPr>
          <w:rFonts w:ascii="Times New Roman" w:hAnsi="Times New Roman" w:cs="Times New Roman"/>
          <w:sz w:val="28"/>
        </w:rPr>
      </w:pPr>
      <w:r w:rsidRPr="00F5650A">
        <w:rPr>
          <w:rFonts w:ascii="Times New Roman" w:hAnsi="Times New Roman" w:cs="Times New Roman"/>
          <w:sz w:val="28"/>
        </w:rPr>
        <w:t>Krawczyk B. Learning from imbalanced data: open challenges and future directions. Progress in Artificial Intelligence 2016; 5: 221-232.</w:t>
      </w:r>
    </w:p>
    <w:p w:rsidR="00F5650A" w:rsidRPr="00F5650A" w:rsidRDefault="00F5650A" w:rsidP="00F5650A">
      <w:pPr>
        <w:pStyle w:val="EndNoteBibliography"/>
        <w:ind w:left="720" w:hanging="720"/>
        <w:rPr>
          <w:rFonts w:ascii="Times New Roman" w:hAnsi="Times New Roman" w:cs="Times New Roman"/>
          <w:sz w:val="28"/>
        </w:rPr>
      </w:pPr>
      <w:r w:rsidRPr="00F5650A">
        <w:rPr>
          <w:rFonts w:ascii="Times New Roman" w:hAnsi="Times New Roman" w:cs="Times New Roman"/>
          <w:sz w:val="28"/>
        </w:rPr>
        <w:t>Yang YZ, Zha KW, Chen YC, Wang H, Katabi D. Delving into Deep Imbalanced Regression. International Conference on Machine Learning, Vol 139 2021; 139.</w:t>
      </w:r>
    </w:p>
    <w:p w:rsidR="008E3F38" w:rsidRPr="00F5650A" w:rsidRDefault="005A5636" w:rsidP="00B431FC">
      <w:pPr>
        <w:rPr>
          <w:rFonts w:ascii="Times New Roman" w:hAnsi="Times New Roman" w:cs="Times New Roman"/>
          <w:sz w:val="40"/>
          <w:szCs w:val="40"/>
        </w:rPr>
      </w:pPr>
      <w:r w:rsidRPr="00F5650A">
        <w:rPr>
          <w:rFonts w:ascii="Times New Roman" w:hAnsi="Times New Roman" w:cs="Times New Roman"/>
          <w:sz w:val="52"/>
          <w:szCs w:val="40"/>
        </w:rPr>
        <w:fldChar w:fldCharType="end"/>
      </w:r>
    </w:p>
    <w:sectPr w:rsidR="008E3F38" w:rsidRPr="00F5650A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C64D4" w:rsidRDefault="000C64D4" w:rsidP="00A751F2">
      <w:r>
        <w:separator/>
      </w:r>
    </w:p>
  </w:endnote>
  <w:endnote w:type="continuationSeparator" w:id="0">
    <w:p w:rsidR="000C64D4" w:rsidRDefault="000C64D4" w:rsidP="00A751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C64D4" w:rsidRDefault="000C64D4" w:rsidP="00A751F2">
      <w:r>
        <w:separator/>
      </w:r>
    </w:p>
  </w:footnote>
  <w:footnote w:type="continuationSeparator" w:id="0">
    <w:p w:rsidR="000C64D4" w:rsidRDefault="000C64D4" w:rsidP="00A751F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embedSystemFonts/>
  <w:bordersDoNotSurroundHeader/>
  <w:bordersDoNotSurroundFooter/>
  <w:hideSpellingErrors/>
  <w:hideGrammatical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1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__Grammarly_42____i" w:val="H4sIAAAAAAAEAKtWckksSQxILCpxzi/NK1GyMqwFAAEhoTITAAAA"/>
    <w:docVar w:name="__Grammarly_42___1" w:val="H4sIAAAAAAAEAKtWcslP9kxRslIyNDY2MDe1tDAxMDAxtTQ0NDBR0lEKTi0uzszPAykwrQUA1v7CCywAAAA="/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Science Total Environ Copy&lt;/Style&gt;&lt;LeftDelim&gt;{&lt;/LeftDelim&gt;&lt;RightDelim&gt;}&lt;/RightDelim&gt;&lt;FontName&gt;Calibri&lt;/FontName&gt;&lt;FontSize&gt;10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dvvpdd0t3wvzfjet0r3xxw5rz90zwd2zd9dz&quot;&gt;My EndNote Library&lt;record-ids&gt;&lt;item&gt;17&lt;/item&gt;&lt;item&gt;18&lt;/item&gt;&lt;item&gt;19&lt;/item&gt;&lt;/record-ids&gt;&lt;/item&gt;&lt;/Libraries&gt;"/>
  </w:docVars>
  <w:rsids>
    <w:rsidRoot w:val="008E0F0D"/>
    <w:rsid w:val="00002171"/>
    <w:rsid w:val="00014471"/>
    <w:rsid w:val="000B0FD2"/>
    <w:rsid w:val="000C64D4"/>
    <w:rsid w:val="00115A42"/>
    <w:rsid w:val="00180EF8"/>
    <w:rsid w:val="001E7AD1"/>
    <w:rsid w:val="00203423"/>
    <w:rsid w:val="002041EA"/>
    <w:rsid w:val="00216039"/>
    <w:rsid w:val="002808E7"/>
    <w:rsid w:val="0029283D"/>
    <w:rsid w:val="0029532A"/>
    <w:rsid w:val="002E3CFF"/>
    <w:rsid w:val="003021E2"/>
    <w:rsid w:val="00316C93"/>
    <w:rsid w:val="00322BAD"/>
    <w:rsid w:val="003436AE"/>
    <w:rsid w:val="003A0033"/>
    <w:rsid w:val="003B62B0"/>
    <w:rsid w:val="003E7EEA"/>
    <w:rsid w:val="004014B3"/>
    <w:rsid w:val="00402770"/>
    <w:rsid w:val="004A72F4"/>
    <w:rsid w:val="004E43A5"/>
    <w:rsid w:val="005254C7"/>
    <w:rsid w:val="005A5636"/>
    <w:rsid w:val="005C3E09"/>
    <w:rsid w:val="0066242D"/>
    <w:rsid w:val="006907B6"/>
    <w:rsid w:val="006B18AC"/>
    <w:rsid w:val="006E33C7"/>
    <w:rsid w:val="007215DB"/>
    <w:rsid w:val="007D5AEC"/>
    <w:rsid w:val="007E5E1D"/>
    <w:rsid w:val="007F2E37"/>
    <w:rsid w:val="0082365E"/>
    <w:rsid w:val="0085155A"/>
    <w:rsid w:val="008808E1"/>
    <w:rsid w:val="00883DC4"/>
    <w:rsid w:val="00884A3A"/>
    <w:rsid w:val="008E0F0D"/>
    <w:rsid w:val="008E3F38"/>
    <w:rsid w:val="009A1CD2"/>
    <w:rsid w:val="009C5E74"/>
    <w:rsid w:val="009E6DD8"/>
    <w:rsid w:val="009F39AA"/>
    <w:rsid w:val="00A47D53"/>
    <w:rsid w:val="00A751F2"/>
    <w:rsid w:val="00B431FC"/>
    <w:rsid w:val="00BC7D52"/>
    <w:rsid w:val="00BE3CC7"/>
    <w:rsid w:val="00C071FF"/>
    <w:rsid w:val="00C271A4"/>
    <w:rsid w:val="00C27880"/>
    <w:rsid w:val="00C33F6B"/>
    <w:rsid w:val="00C53EA4"/>
    <w:rsid w:val="00C561C1"/>
    <w:rsid w:val="00C707DF"/>
    <w:rsid w:val="00CA1867"/>
    <w:rsid w:val="00CB2ED0"/>
    <w:rsid w:val="00D2260D"/>
    <w:rsid w:val="00D57985"/>
    <w:rsid w:val="00D87CF0"/>
    <w:rsid w:val="00E97920"/>
    <w:rsid w:val="00EA48D4"/>
    <w:rsid w:val="00EB108C"/>
    <w:rsid w:val="00EC27F3"/>
    <w:rsid w:val="00EC6D4F"/>
    <w:rsid w:val="00EE7C7E"/>
    <w:rsid w:val="00F5650A"/>
    <w:rsid w:val="00F61588"/>
    <w:rsid w:val="00F914E8"/>
    <w:rsid w:val="00FF6544"/>
    <w:rsid w:val="7ED37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efaultImageDpi w14:val="330"/>
  <w15:docId w15:val="{F8C7D201-D94D-4F5F-8C9C-B87AB146C4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宋体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eastAsiaTheme="minorEastAsia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a5"/>
    <w:rsid w:val="00A751F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rsid w:val="00A751F2"/>
    <w:rPr>
      <w:rFonts w:eastAsiaTheme="minorEastAsia"/>
      <w:kern w:val="2"/>
      <w:sz w:val="18"/>
      <w:szCs w:val="18"/>
    </w:rPr>
  </w:style>
  <w:style w:type="paragraph" w:styleId="a6">
    <w:name w:val="footer"/>
    <w:basedOn w:val="a"/>
    <w:link w:val="a7"/>
    <w:rsid w:val="00A751F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rsid w:val="00A751F2"/>
    <w:rPr>
      <w:rFonts w:eastAsiaTheme="minorEastAsia"/>
      <w:kern w:val="2"/>
      <w:sz w:val="18"/>
      <w:szCs w:val="18"/>
    </w:rPr>
  </w:style>
  <w:style w:type="paragraph" w:customStyle="1" w:styleId="EndNoteBibliographyTitle">
    <w:name w:val="EndNote Bibliography Title"/>
    <w:basedOn w:val="a"/>
    <w:link w:val="EndNoteBibliographyTitle0"/>
    <w:rsid w:val="005A5636"/>
    <w:pPr>
      <w:jc w:val="center"/>
    </w:pPr>
    <w:rPr>
      <w:rFonts w:ascii="Calibri" w:hAnsi="Calibri" w:cs="Calibri"/>
      <w:noProof/>
      <w:sz w:val="20"/>
    </w:rPr>
  </w:style>
  <w:style w:type="character" w:customStyle="1" w:styleId="EndNoteBibliographyTitle0">
    <w:name w:val="EndNote Bibliography Title 字符"/>
    <w:basedOn w:val="a0"/>
    <w:link w:val="EndNoteBibliographyTitle"/>
    <w:rsid w:val="005A5636"/>
    <w:rPr>
      <w:rFonts w:ascii="Calibri" w:eastAsiaTheme="minorEastAsia" w:hAnsi="Calibri" w:cs="Calibri"/>
      <w:noProof/>
      <w:kern w:val="2"/>
      <w:szCs w:val="24"/>
    </w:rPr>
  </w:style>
  <w:style w:type="paragraph" w:customStyle="1" w:styleId="EndNoteBibliography">
    <w:name w:val="EndNote Bibliography"/>
    <w:basedOn w:val="a"/>
    <w:link w:val="EndNoteBibliography0"/>
    <w:rsid w:val="005A5636"/>
    <w:rPr>
      <w:rFonts w:ascii="Calibri" w:hAnsi="Calibri" w:cs="Calibri"/>
      <w:noProof/>
      <w:sz w:val="20"/>
    </w:rPr>
  </w:style>
  <w:style w:type="character" w:customStyle="1" w:styleId="EndNoteBibliography0">
    <w:name w:val="EndNote Bibliography 字符"/>
    <w:basedOn w:val="a0"/>
    <w:link w:val="EndNoteBibliography"/>
    <w:rsid w:val="005A5636"/>
    <w:rPr>
      <w:rFonts w:ascii="Calibri" w:eastAsiaTheme="minorEastAsia" w:hAnsi="Calibri" w:cs="Calibri"/>
      <w:noProof/>
      <w:kern w:val="2"/>
      <w:szCs w:val="24"/>
    </w:rPr>
  </w:style>
  <w:style w:type="character" w:styleId="a8">
    <w:name w:val="Hyperlink"/>
    <w:basedOn w:val="a0"/>
    <w:uiPriority w:val="99"/>
    <w:unhideWhenUsed/>
    <w:rsid w:val="00C707D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381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0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lgj@ustc.edu.cn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t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88C97F06-F239-4872-BDD6-56A656FF0C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3351</TotalTime>
  <Pages>17</Pages>
  <Words>1276</Words>
  <Characters>7277</Characters>
  <Application>Microsoft Office Word</Application>
  <DocSecurity>0</DocSecurity>
  <Lines>60</Lines>
  <Paragraphs>17</Paragraphs>
  <ScaleCrop>false</ScaleCrop>
  <Company/>
  <LinksUpToDate>false</LinksUpToDate>
  <CharactersWithSpaces>8536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mqzhang1999</dc:creator>
  <cp:lastModifiedBy>mqzhang1999</cp:lastModifiedBy>
  <cp:revision>48</cp:revision>
  <dcterms:created xsi:type="dcterms:W3CDTF">2014-10-29T12:08:00Z</dcterms:created>
  <dcterms:modified xsi:type="dcterms:W3CDTF">2022-09-15T09:26:00Z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